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16C" w:rsidRPr="00CC2035" w:rsidRDefault="0090616C" w:rsidP="0090616C">
      <w:pPr>
        <w:pStyle w:val="2"/>
        <w:spacing w:before="72"/>
        <w:rPr>
          <w:sz w:val="24"/>
          <w:szCs w:val="24"/>
        </w:rPr>
      </w:pPr>
      <w:r w:rsidRPr="00CC2035">
        <w:rPr>
          <w:sz w:val="24"/>
          <w:szCs w:val="24"/>
        </w:rPr>
        <w:t>АВТОНОМНАЯ НЕКОММЕРЧЕСКАЯ ОРГАНИЗАЦИЯ</w:t>
      </w:r>
    </w:p>
    <w:p w:rsidR="0090616C" w:rsidRPr="00CC2035" w:rsidRDefault="0090616C" w:rsidP="0090616C">
      <w:pPr>
        <w:spacing w:line="322" w:lineRule="exact"/>
        <w:ind w:left="572" w:right="460"/>
        <w:jc w:val="center"/>
        <w:rPr>
          <w:b/>
          <w:sz w:val="24"/>
          <w:szCs w:val="24"/>
        </w:rPr>
      </w:pPr>
      <w:r w:rsidRPr="00CC2035">
        <w:rPr>
          <w:b/>
          <w:sz w:val="24"/>
          <w:szCs w:val="24"/>
        </w:rPr>
        <w:t>ДОПОЛНИТЕЛЬНОГО ПРОФЕССИОНАЛЬНОГО ОБРАЗОВАНИЯ</w:t>
      </w:r>
    </w:p>
    <w:p w:rsidR="0090616C" w:rsidRPr="00CC2035" w:rsidRDefault="0090616C" w:rsidP="0090616C">
      <w:pPr>
        <w:ind w:left="572" w:right="459"/>
        <w:jc w:val="center"/>
        <w:rPr>
          <w:b/>
          <w:sz w:val="24"/>
          <w:szCs w:val="24"/>
        </w:rPr>
      </w:pPr>
      <w:r w:rsidRPr="00CC2035">
        <w:rPr>
          <w:b/>
          <w:sz w:val="24"/>
          <w:szCs w:val="24"/>
        </w:rPr>
        <w:t>«ЦЕНТРАЛЬНЫЙ МНОГОПРОФИЛЬНЫЙ ИНСТИТУТ»</w:t>
      </w:r>
    </w:p>
    <w:p w:rsidR="0090616C" w:rsidRDefault="0090616C" w:rsidP="0090616C">
      <w:pPr>
        <w:pStyle w:val="a3"/>
        <w:jc w:val="center"/>
        <w:rPr>
          <w:b/>
        </w:rPr>
      </w:pPr>
    </w:p>
    <w:p w:rsidR="0090616C" w:rsidRDefault="0090616C" w:rsidP="0090616C">
      <w:pPr>
        <w:pStyle w:val="a3"/>
        <w:jc w:val="center"/>
        <w:rPr>
          <w:b/>
        </w:rPr>
      </w:pPr>
    </w:p>
    <w:p w:rsidR="0090616C" w:rsidRPr="00B832E5" w:rsidRDefault="0090616C" w:rsidP="0090616C">
      <w:pPr>
        <w:widowControl/>
        <w:shd w:val="clear" w:color="auto" w:fill="FFFFFF"/>
        <w:autoSpaceDE/>
        <w:autoSpaceDN/>
        <w:spacing w:line="276" w:lineRule="auto"/>
        <w:jc w:val="center"/>
        <w:rPr>
          <w:color w:val="000000"/>
          <w:sz w:val="24"/>
          <w:szCs w:val="24"/>
          <w:lang w:eastAsia="ru-RU"/>
        </w:rPr>
      </w:pPr>
      <w:r w:rsidRPr="00B832E5">
        <w:rPr>
          <w:color w:val="000000"/>
          <w:sz w:val="24"/>
          <w:szCs w:val="24"/>
          <w:lang w:eastAsia="ru-RU"/>
        </w:rPr>
        <w:t>Дополнительная профессиональная программа профессиональной переподготовки</w:t>
      </w:r>
    </w:p>
    <w:p w:rsidR="0090616C" w:rsidRPr="00B832E5" w:rsidRDefault="0090616C" w:rsidP="0090616C">
      <w:pPr>
        <w:widowControl/>
        <w:shd w:val="clear" w:color="auto" w:fill="FFFFFF"/>
        <w:autoSpaceDE/>
        <w:autoSpaceDN/>
        <w:spacing w:line="276" w:lineRule="auto"/>
        <w:jc w:val="center"/>
        <w:rPr>
          <w:b/>
          <w:color w:val="000000"/>
          <w:sz w:val="24"/>
          <w:szCs w:val="24"/>
          <w:lang w:eastAsia="ru-RU"/>
        </w:rPr>
      </w:pPr>
      <w:r w:rsidRPr="00B832E5">
        <w:rPr>
          <w:b/>
          <w:color w:val="000000"/>
          <w:sz w:val="24"/>
          <w:szCs w:val="24"/>
          <w:lang w:eastAsia="ru-RU"/>
        </w:rPr>
        <w:t>«</w:t>
      </w:r>
      <w:r w:rsidRPr="0087198D">
        <w:rPr>
          <w:b/>
          <w:sz w:val="28"/>
          <w:szCs w:val="28"/>
        </w:rPr>
        <w:t>ЭТИКА ДЕЛОВОГО ОБЩЕНИЯ В СФЕРЕ ГОСТИНИЧНОГО СЕРВИСА</w:t>
      </w:r>
      <w:r w:rsidRPr="00B832E5">
        <w:rPr>
          <w:b/>
          <w:color w:val="000000"/>
          <w:sz w:val="24"/>
          <w:szCs w:val="24"/>
          <w:lang w:eastAsia="ru-RU"/>
        </w:rPr>
        <w:t>»</w:t>
      </w:r>
    </w:p>
    <w:p w:rsidR="0090616C" w:rsidRDefault="0090616C" w:rsidP="0090616C">
      <w:pPr>
        <w:pStyle w:val="a3"/>
        <w:jc w:val="center"/>
        <w:rPr>
          <w:b/>
        </w:rPr>
      </w:pPr>
    </w:p>
    <w:p w:rsidR="0090616C" w:rsidRDefault="0090616C" w:rsidP="0090616C">
      <w:pPr>
        <w:pStyle w:val="a3"/>
        <w:jc w:val="center"/>
        <w:rPr>
          <w:b/>
        </w:rPr>
      </w:pPr>
    </w:p>
    <w:p w:rsidR="0090616C" w:rsidRDefault="0090616C" w:rsidP="0090616C">
      <w:pPr>
        <w:pStyle w:val="a3"/>
        <w:jc w:val="center"/>
        <w:rPr>
          <w:b/>
        </w:rPr>
      </w:pPr>
    </w:p>
    <w:p w:rsidR="0090616C" w:rsidRDefault="0090616C" w:rsidP="0090616C">
      <w:pPr>
        <w:pStyle w:val="a3"/>
        <w:jc w:val="center"/>
        <w:rPr>
          <w:b/>
        </w:rPr>
      </w:pPr>
    </w:p>
    <w:p w:rsidR="0090616C" w:rsidRDefault="0090616C" w:rsidP="0090616C">
      <w:pPr>
        <w:pStyle w:val="a3"/>
        <w:jc w:val="center"/>
        <w:rPr>
          <w:b/>
        </w:rPr>
      </w:pPr>
    </w:p>
    <w:p w:rsidR="0090616C" w:rsidRDefault="0090616C" w:rsidP="0090616C">
      <w:pPr>
        <w:pStyle w:val="a3"/>
        <w:jc w:val="center"/>
        <w:rPr>
          <w:b/>
        </w:rPr>
      </w:pPr>
    </w:p>
    <w:p w:rsidR="0090616C" w:rsidRDefault="0090616C" w:rsidP="0090616C">
      <w:pPr>
        <w:pStyle w:val="a3"/>
        <w:jc w:val="center"/>
        <w:rPr>
          <w:b/>
        </w:rPr>
      </w:pPr>
    </w:p>
    <w:p w:rsidR="0090616C" w:rsidRDefault="0090616C" w:rsidP="0090616C">
      <w:pPr>
        <w:pStyle w:val="a3"/>
        <w:jc w:val="center"/>
        <w:rPr>
          <w:b/>
        </w:rPr>
      </w:pPr>
    </w:p>
    <w:p w:rsidR="0090616C" w:rsidRDefault="0090616C" w:rsidP="0090616C">
      <w:pPr>
        <w:pStyle w:val="a3"/>
        <w:jc w:val="center"/>
        <w:rPr>
          <w:b/>
        </w:rPr>
      </w:pPr>
    </w:p>
    <w:p w:rsidR="0090616C" w:rsidRDefault="0090616C" w:rsidP="0090616C">
      <w:pPr>
        <w:pStyle w:val="a3"/>
        <w:jc w:val="center"/>
        <w:rPr>
          <w:b/>
        </w:rPr>
      </w:pPr>
    </w:p>
    <w:p w:rsidR="0090616C" w:rsidRDefault="0090616C" w:rsidP="0090616C">
      <w:pPr>
        <w:pStyle w:val="a3"/>
        <w:jc w:val="center"/>
        <w:rPr>
          <w:b/>
        </w:rPr>
      </w:pPr>
    </w:p>
    <w:p w:rsidR="0090616C" w:rsidRDefault="0090616C" w:rsidP="0090616C">
      <w:pPr>
        <w:pStyle w:val="a3"/>
        <w:jc w:val="center"/>
        <w:rPr>
          <w:b/>
        </w:rPr>
      </w:pPr>
    </w:p>
    <w:p w:rsidR="0090616C" w:rsidRDefault="0090616C" w:rsidP="0090616C">
      <w:pPr>
        <w:pStyle w:val="a3"/>
        <w:jc w:val="center"/>
        <w:rPr>
          <w:b/>
        </w:rPr>
      </w:pPr>
    </w:p>
    <w:p w:rsidR="0090616C" w:rsidRDefault="0090616C" w:rsidP="0090616C">
      <w:pPr>
        <w:pStyle w:val="a3"/>
        <w:jc w:val="center"/>
        <w:rPr>
          <w:b/>
        </w:rPr>
      </w:pPr>
    </w:p>
    <w:p w:rsidR="0090616C" w:rsidRPr="00B832E5" w:rsidRDefault="0090616C" w:rsidP="0090616C">
      <w:pPr>
        <w:pStyle w:val="a3"/>
        <w:jc w:val="center"/>
        <w:rPr>
          <w:b/>
        </w:rPr>
      </w:pPr>
    </w:p>
    <w:p w:rsidR="0090616C" w:rsidRPr="00B832E5" w:rsidRDefault="0090616C" w:rsidP="0090616C">
      <w:pPr>
        <w:widowControl/>
        <w:shd w:val="clear" w:color="auto" w:fill="FFFFFF"/>
        <w:autoSpaceDE/>
        <w:autoSpaceDN/>
        <w:jc w:val="center"/>
        <w:rPr>
          <w:b/>
          <w:color w:val="000000"/>
          <w:sz w:val="28"/>
          <w:szCs w:val="28"/>
          <w:lang w:eastAsia="ru-RU"/>
        </w:rPr>
      </w:pPr>
      <w:r w:rsidRPr="00B832E5">
        <w:rPr>
          <w:b/>
          <w:color w:val="000000"/>
          <w:sz w:val="28"/>
          <w:szCs w:val="28"/>
          <w:lang w:eastAsia="ru-RU"/>
        </w:rPr>
        <w:t>РАБОЧАЯ ПРОГРАММА</w:t>
      </w:r>
    </w:p>
    <w:p w:rsidR="0090616C" w:rsidRPr="00B832E5" w:rsidRDefault="0090616C" w:rsidP="0090616C">
      <w:pPr>
        <w:widowControl/>
        <w:shd w:val="clear" w:color="auto" w:fill="FFFFFF"/>
        <w:autoSpaceDE/>
        <w:autoSpaceDN/>
        <w:jc w:val="center"/>
        <w:rPr>
          <w:color w:val="000000"/>
          <w:sz w:val="28"/>
          <w:szCs w:val="28"/>
          <w:lang w:eastAsia="ru-RU"/>
        </w:rPr>
      </w:pPr>
    </w:p>
    <w:p w:rsidR="0090616C" w:rsidRPr="0087198D" w:rsidRDefault="0090616C" w:rsidP="0090616C">
      <w:pPr>
        <w:pStyle w:val="a3"/>
        <w:jc w:val="center"/>
        <w:rPr>
          <w:b/>
          <w:sz w:val="28"/>
          <w:szCs w:val="28"/>
        </w:rPr>
      </w:pPr>
      <w:r w:rsidRPr="0087198D">
        <w:rPr>
          <w:b/>
          <w:sz w:val="28"/>
          <w:szCs w:val="28"/>
        </w:rPr>
        <w:t>«ЭТИКА ДЕЛОВОГО ОБЩЕНИЯ В СФЕРЕ ГОСТИНИЧНОГО СЕРВИСА</w:t>
      </w:r>
      <w:r w:rsidRPr="0087198D">
        <w:rPr>
          <w:b/>
        </w:rPr>
        <w:t>»</w:t>
      </w:r>
    </w:p>
    <w:p w:rsidR="0090616C" w:rsidRDefault="0090616C" w:rsidP="0090616C">
      <w:pPr>
        <w:pStyle w:val="a3"/>
        <w:jc w:val="center"/>
        <w:rPr>
          <w:b/>
        </w:rPr>
      </w:pPr>
    </w:p>
    <w:p w:rsidR="0090616C" w:rsidRDefault="0090616C" w:rsidP="0090616C">
      <w:pPr>
        <w:pStyle w:val="a3"/>
        <w:jc w:val="center"/>
        <w:rPr>
          <w:b/>
        </w:rPr>
      </w:pPr>
    </w:p>
    <w:p w:rsidR="0090616C" w:rsidRDefault="0090616C" w:rsidP="0090616C">
      <w:pPr>
        <w:pStyle w:val="a3"/>
        <w:jc w:val="center"/>
        <w:rPr>
          <w:b/>
        </w:rPr>
      </w:pPr>
    </w:p>
    <w:p w:rsidR="0090616C" w:rsidRDefault="0090616C" w:rsidP="0090616C">
      <w:pPr>
        <w:pStyle w:val="a3"/>
        <w:jc w:val="center"/>
        <w:rPr>
          <w:b/>
        </w:rPr>
      </w:pPr>
    </w:p>
    <w:p w:rsidR="0090616C" w:rsidRDefault="0090616C" w:rsidP="0090616C">
      <w:pPr>
        <w:pStyle w:val="a3"/>
        <w:jc w:val="center"/>
        <w:rPr>
          <w:b/>
        </w:rPr>
      </w:pPr>
    </w:p>
    <w:p w:rsidR="0090616C" w:rsidRDefault="0090616C" w:rsidP="0090616C">
      <w:pPr>
        <w:pStyle w:val="a3"/>
        <w:jc w:val="center"/>
        <w:rPr>
          <w:b/>
        </w:rPr>
      </w:pPr>
    </w:p>
    <w:p w:rsidR="0090616C" w:rsidRDefault="0090616C" w:rsidP="0090616C">
      <w:pPr>
        <w:pStyle w:val="a3"/>
        <w:jc w:val="center"/>
        <w:rPr>
          <w:b/>
        </w:rPr>
      </w:pPr>
    </w:p>
    <w:p w:rsidR="0090616C" w:rsidRDefault="0090616C" w:rsidP="0090616C">
      <w:pPr>
        <w:pStyle w:val="a3"/>
        <w:jc w:val="center"/>
        <w:rPr>
          <w:b/>
        </w:rPr>
      </w:pPr>
    </w:p>
    <w:p w:rsidR="0090616C" w:rsidRDefault="0090616C" w:rsidP="0090616C">
      <w:pPr>
        <w:pStyle w:val="a3"/>
        <w:jc w:val="center"/>
        <w:rPr>
          <w:b/>
        </w:rPr>
      </w:pPr>
    </w:p>
    <w:p w:rsidR="0090616C" w:rsidRDefault="0090616C" w:rsidP="0090616C">
      <w:pPr>
        <w:pStyle w:val="a3"/>
        <w:jc w:val="center"/>
        <w:rPr>
          <w:b/>
        </w:rPr>
      </w:pPr>
    </w:p>
    <w:p w:rsidR="0090616C" w:rsidRDefault="0090616C" w:rsidP="0090616C">
      <w:pPr>
        <w:pStyle w:val="a3"/>
        <w:jc w:val="center"/>
        <w:rPr>
          <w:b/>
        </w:rPr>
      </w:pPr>
    </w:p>
    <w:p w:rsidR="0090616C" w:rsidRDefault="0090616C" w:rsidP="0090616C">
      <w:pPr>
        <w:pStyle w:val="a3"/>
        <w:jc w:val="center"/>
        <w:rPr>
          <w:b/>
        </w:rPr>
      </w:pPr>
    </w:p>
    <w:p w:rsidR="0090616C" w:rsidRDefault="0090616C" w:rsidP="0090616C">
      <w:pPr>
        <w:pStyle w:val="a3"/>
        <w:jc w:val="center"/>
        <w:rPr>
          <w:b/>
        </w:rPr>
      </w:pPr>
    </w:p>
    <w:p w:rsidR="0090616C" w:rsidRDefault="0090616C" w:rsidP="0090616C">
      <w:pPr>
        <w:pStyle w:val="a3"/>
        <w:jc w:val="center"/>
        <w:rPr>
          <w:b/>
        </w:rPr>
      </w:pPr>
    </w:p>
    <w:p w:rsidR="0090616C" w:rsidRDefault="0090616C" w:rsidP="0090616C">
      <w:pPr>
        <w:pStyle w:val="a3"/>
        <w:jc w:val="center"/>
        <w:rPr>
          <w:b/>
        </w:rPr>
      </w:pPr>
    </w:p>
    <w:p w:rsidR="0090616C" w:rsidRDefault="0090616C" w:rsidP="0090616C">
      <w:pPr>
        <w:pStyle w:val="a3"/>
        <w:jc w:val="center"/>
        <w:rPr>
          <w:b/>
        </w:rPr>
      </w:pPr>
    </w:p>
    <w:p w:rsidR="0090616C" w:rsidRDefault="0090616C" w:rsidP="0090616C">
      <w:pPr>
        <w:pStyle w:val="a3"/>
        <w:jc w:val="center"/>
        <w:rPr>
          <w:b/>
        </w:rPr>
      </w:pPr>
    </w:p>
    <w:p w:rsidR="0090616C" w:rsidRDefault="0090616C" w:rsidP="0090616C">
      <w:pPr>
        <w:pStyle w:val="a3"/>
        <w:jc w:val="center"/>
        <w:rPr>
          <w:b/>
        </w:rPr>
      </w:pPr>
    </w:p>
    <w:p w:rsidR="0090616C" w:rsidRDefault="0090616C" w:rsidP="0090616C">
      <w:pPr>
        <w:pStyle w:val="a3"/>
        <w:jc w:val="center"/>
        <w:rPr>
          <w:b/>
        </w:rPr>
      </w:pPr>
    </w:p>
    <w:p w:rsidR="0090616C" w:rsidRDefault="0090616C" w:rsidP="0090616C">
      <w:pPr>
        <w:pStyle w:val="a3"/>
        <w:rPr>
          <w:b/>
        </w:rPr>
      </w:pPr>
    </w:p>
    <w:p w:rsidR="0090616C" w:rsidRDefault="0090616C" w:rsidP="0090616C">
      <w:pPr>
        <w:pStyle w:val="a3"/>
        <w:jc w:val="center"/>
        <w:rPr>
          <w:b/>
        </w:rPr>
      </w:pPr>
    </w:p>
    <w:p w:rsidR="0090616C" w:rsidRDefault="0090616C" w:rsidP="0090616C">
      <w:pPr>
        <w:pStyle w:val="a3"/>
        <w:jc w:val="center"/>
        <w:rPr>
          <w:b/>
        </w:rPr>
      </w:pPr>
    </w:p>
    <w:p w:rsidR="0090616C" w:rsidRDefault="0090616C" w:rsidP="0090616C">
      <w:pPr>
        <w:pStyle w:val="a3"/>
        <w:jc w:val="center"/>
        <w:rPr>
          <w:b/>
        </w:rPr>
      </w:pPr>
      <w:r>
        <w:rPr>
          <w:b/>
        </w:rPr>
        <w:t>г</w:t>
      </w:r>
      <w:proofErr w:type="gramStart"/>
      <w:r>
        <w:rPr>
          <w:b/>
        </w:rPr>
        <w:t>.М</w:t>
      </w:r>
      <w:proofErr w:type="gramEnd"/>
      <w:r>
        <w:rPr>
          <w:b/>
        </w:rPr>
        <w:t>осква, 2021г.</w:t>
      </w:r>
    </w:p>
    <w:p w:rsidR="0090616C" w:rsidRPr="00B832E5" w:rsidRDefault="0090616C" w:rsidP="0090616C">
      <w:pPr>
        <w:pStyle w:val="a3"/>
        <w:jc w:val="center"/>
        <w:rPr>
          <w:b/>
          <w:color w:val="000000"/>
          <w:lang w:eastAsia="ru-RU"/>
        </w:rPr>
      </w:pPr>
      <w:r>
        <w:rPr>
          <w:b/>
        </w:rPr>
        <w:lastRenderedPageBreak/>
        <w:t xml:space="preserve"> </w:t>
      </w:r>
      <w:r w:rsidRPr="00B832E5">
        <w:rPr>
          <w:b/>
          <w:color w:val="000000"/>
          <w:lang w:eastAsia="ru-RU"/>
        </w:rPr>
        <w:t>ПОЯСНИТЕЛЬНАЯ ЗАПИСКА</w:t>
      </w:r>
    </w:p>
    <w:p w:rsidR="0090616C" w:rsidRPr="00DA0CBE" w:rsidRDefault="0090616C" w:rsidP="0090616C">
      <w:pPr>
        <w:pStyle w:val="4"/>
        <w:tabs>
          <w:tab w:val="left" w:pos="944"/>
        </w:tabs>
        <w:spacing w:before="73" w:line="240" w:lineRule="auto"/>
        <w:ind w:firstLine="0"/>
      </w:pPr>
      <w:r>
        <w:t>1.</w:t>
      </w:r>
      <w:r w:rsidRPr="00DA0CBE">
        <w:t xml:space="preserve">  </w:t>
      </w:r>
      <w:r w:rsidRPr="00DA0CBE">
        <w:rPr>
          <w:color w:val="000000"/>
          <w:shd w:val="clear" w:color="auto" w:fill="FFFFFF"/>
        </w:rPr>
        <w:t>Цель реализации программы и планируемые результаты обучения</w:t>
      </w:r>
    </w:p>
    <w:p w:rsidR="0090616C" w:rsidRPr="00DA0CBE" w:rsidRDefault="0090616C" w:rsidP="0090616C">
      <w:pPr>
        <w:pStyle w:val="4"/>
        <w:tabs>
          <w:tab w:val="left" w:pos="944"/>
        </w:tabs>
        <w:spacing w:before="73" w:line="240" w:lineRule="auto"/>
        <w:ind w:firstLine="0"/>
      </w:pPr>
    </w:p>
    <w:p w:rsidR="0090616C" w:rsidRPr="00DA0CBE" w:rsidRDefault="0090616C" w:rsidP="0090616C">
      <w:pPr>
        <w:widowControl/>
        <w:shd w:val="clear" w:color="auto" w:fill="FFFFFF"/>
        <w:autoSpaceDE/>
        <w:autoSpaceDN/>
        <w:ind w:firstLine="284"/>
        <w:rPr>
          <w:color w:val="000000"/>
          <w:sz w:val="24"/>
          <w:szCs w:val="24"/>
          <w:lang w:eastAsia="ru-RU"/>
        </w:rPr>
      </w:pPr>
      <w:r w:rsidRPr="00DA0CBE">
        <w:rPr>
          <w:color w:val="000000"/>
          <w:sz w:val="24"/>
          <w:szCs w:val="24"/>
          <w:lang w:eastAsia="ru-RU"/>
        </w:rPr>
        <w:t xml:space="preserve">Рабочая программа </w:t>
      </w:r>
      <w:r w:rsidRPr="0038154B">
        <w:rPr>
          <w:sz w:val="24"/>
          <w:szCs w:val="24"/>
        </w:rPr>
        <w:t>«Этика делового общения в сфере гостиничного сервиса»</w:t>
      </w:r>
      <w:r w:rsidRPr="00DA0CBE">
        <w:rPr>
          <w:color w:val="000000"/>
          <w:sz w:val="24"/>
          <w:szCs w:val="24"/>
          <w:lang w:eastAsia="ru-RU"/>
        </w:rPr>
        <w:t xml:space="preserve"> является частью дополнительной профессиональной программы профессиональной переподготовки «Менеджмент гостиничного сервиса», разработанной на основе: </w:t>
      </w:r>
    </w:p>
    <w:p w:rsidR="0090616C" w:rsidRPr="00EB1901" w:rsidRDefault="0090616C" w:rsidP="0090616C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B1901">
        <w:rPr>
          <w:color w:val="000000"/>
          <w:sz w:val="24"/>
          <w:szCs w:val="24"/>
          <w:lang w:eastAsia="ru-RU"/>
        </w:rPr>
        <w:t>– Федерального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закона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от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29.12.2012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N 273-ФЗ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«Об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образовании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в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Российской Федерации»,</w:t>
      </w:r>
    </w:p>
    <w:p w:rsidR="0090616C" w:rsidRPr="00EB1901" w:rsidRDefault="0090616C" w:rsidP="0090616C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B1901">
        <w:rPr>
          <w:color w:val="000000"/>
          <w:sz w:val="24"/>
          <w:szCs w:val="24"/>
          <w:lang w:eastAsia="ru-RU"/>
        </w:rPr>
        <w:t>– Профессионального стандарта «</w:t>
      </w:r>
      <w:proofErr w:type="gramStart"/>
      <w:r w:rsidRPr="00EB1901">
        <w:rPr>
          <w:color w:val="000000"/>
          <w:sz w:val="24"/>
          <w:szCs w:val="24"/>
          <w:lang w:eastAsia="ru-RU"/>
        </w:rPr>
        <w:t>Руководитель</w:t>
      </w:r>
      <w:proofErr w:type="gramEnd"/>
      <w:r w:rsidRPr="00EB1901">
        <w:rPr>
          <w:color w:val="000000"/>
          <w:sz w:val="24"/>
          <w:szCs w:val="24"/>
          <w:lang w:eastAsia="ru-RU"/>
        </w:rPr>
        <w:t>/управляющий гостиничного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комп</w:t>
      </w:r>
      <w:r w:rsidRPr="00DA0CBE">
        <w:rPr>
          <w:color w:val="000000"/>
          <w:sz w:val="24"/>
          <w:szCs w:val="24"/>
          <w:lang w:eastAsia="ru-RU"/>
        </w:rPr>
        <w:t xml:space="preserve">лекса/ сети </w:t>
      </w:r>
      <w:r w:rsidRPr="00EB1901">
        <w:rPr>
          <w:color w:val="000000"/>
          <w:sz w:val="24"/>
          <w:szCs w:val="24"/>
          <w:lang w:eastAsia="ru-RU"/>
        </w:rPr>
        <w:t>гостиниц», утвержденного Приказом Минтруда России от</w:t>
      </w:r>
      <w:r w:rsidRPr="00DA0CBE">
        <w:rPr>
          <w:color w:val="000000"/>
          <w:sz w:val="24"/>
          <w:szCs w:val="24"/>
          <w:lang w:eastAsia="ru-RU"/>
        </w:rPr>
        <w:t xml:space="preserve"> «07» мая 2015 г. № 282н </w:t>
      </w:r>
      <w:r w:rsidRPr="00EB1901">
        <w:rPr>
          <w:color w:val="000000"/>
          <w:sz w:val="24"/>
          <w:szCs w:val="24"/>
          <w:lang w:eastAsia="ru-RU"/>
        </w:rPr>
        <w:t xml:space="preserve">(Зарегистрировано в Минюсте России 26.05.2015 </w:t>
      </w:r>
      <w:proofErr w:type="spellStart"/>
      <w:r w:rsidRPr="00EB1901">
        <w:rPr>
          <w:color w:val="000000"/>
          <w:sz w:val="24"/>
          <w:szCs w:val="24"/>
          <w:lang w:eastAsia="ru-RU"/>
        </w:rPr>
        <w:t>n</w:t>
      </w:r>
      <w:proofErr w:type="spellEnd"/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37395),</w:t>
      </w:r>
    </w:p>
    <w:p w:rsidR="0090616C" w:rsidRPr="00EB1901" w:rsidRDefault="0090616C" w:rsidP="0090616C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B1901">
        <w:rPr>
          <w:color w:val="000000"/>
          <w:sz w:val="24"/>
          <w:szCs w:val="24"/>
          <w:lang w:eastAsia="ru-RU"/>
        </w:rPr>
        <w:t>– Положения о структуре дополнительной профессиональной программы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DA0CBE">
        <w:rPr>
          <w:sz w:val="24"/>
          <w:szCs w:val="24"/>
        </w:rPr>
        <w:t>АНО ДПО «Центральный многопрофильный институт»</w:t>
      </w:r>
      <w:r w:rsidRPr="00EB1901">
        <w:rPr>
          <w:color w:val="000000"/>
          <w:sz w:val="24"/>
          <w:szCs w:val="24"/>
          <w:lang w:eastAsia="ru-RU"/>
        </w:rPr>
        <w:t>, утвержденны</w:t>
      </w:r>
      <w:r w:rsidRPr="00DA0CBE">
        <w:rPr>
          <w:color w:val="000000"/>
          <w:sz w:val="24"/>
          <w:szCs w:val="24"/>
          <w:lang w:eastAsia="ru-RU"/>
        </w:rPr>
        <w:t>й</w:t>
      </w:r>
      <w:r w:rsidRPr="00EB1901">
        <w:rPr>
          <w:color w:val="000000"/>
          <w:sz w:val="24"/>
          <w:szCs w:val="24"/>
          <w:lang w:eastAsia="ru-RU"/>
        </w:rPr>
        <w:t xml:space="preserve"> </w:t>
      </w:r>
      <w:r w:rsidRPr="00DA0CBE">
        <w:rPr>
          <w:color w:val="000000"/>
          <w:sz w:val="24"/>
          <w:szCs w:val="24"/>
          <w:lang w:eastAsia="ru-RU"/>
        </w:rPr>
        <w:t>ректором от</w:t>
      </w:r>
      <w:r w:rsidRPr="00EB1901">
        <w:rPr>
          <w:color w:val="000000"/>
          <w:sz w:val="24"/>
          <w:szCs w:val="24"/>
          <w:lang w:eastAsia="ru-RU"/>
        </w:rPr>
        <w:t xml:space="preserve"> </w:t>
      </w:r>
      <w:r w:rsidRPr="00DA0CBE">
        <w:rPr>
          <w:sz w:val="24"/>
          <w:szCs w:val="24"/>
        </w:rPr>
        <w:t>01.09.2016г.</w:t>
      </w:r>
    </w:p>
    <w:p w:rsidR="0090616C" w:rsidRPr="002A66D6" w:rsidRDefault="0090616C" w:rsidP="0090616C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2A66D6">
        <w:rPr>
          <w:color w:val="000000"/>
          <w:sz w:val="24"/>
          <w:szCs w:val="24"/>
          <w:lang w:eastAsia="ru-RU"/>
        </w:rPr>
        <w:t>— Требований федерального государственного образовательного стандарта среднего профессионального образования по специальности 43.02.14 Гостиничное дело к результатам освоения образовательных программ,</w:t>
      </w:r>
    </w:p>
    <w:p w:rsidR="0090616C" w:rsidRDefault="0090616C" w:rsidP="0090616C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2A66D6">
        <w:rPr>
          <w:color w:val="000000"/>
          <w:sz w:val="24"/>
          <w:szCs w:val="24"/>
          <w:lang w:eastAsia="ru-RU"/>
        </w:rPr>
        <w:t xml:space="preserve">— Требований федерального государственного образовательного стандарта </w:t>
      </w:r>
      <w:r>
        <w:rPr>
          <w:color w:val="000000"/>
          <w:sz w:val="24"/>
          <w:szCs w:val="24"/>
          <w:lang w:eastAsia="ru-RU"/>
        </w:rPr>
        <w:t xml:space="preserve">высшего </w:t>
      </w:r>
      <w:r w:rsidRPr="002A66D6">
        <w:rPr>
          <w:color w:val="000000"/>
          <w:sz w:val="24"/>
          <w:szCs w:val="24"/>
          <w:lang w:eastAsia="ru-RU"/>
        </w:rPr>
        <w:t>профессионального образования по направления подготовки 43.03.03 Гостиничное дело</w:t>
      </w:r>
      <w:r>
        <w:rPr>
          <w:color w:val="000000"/>
          <w:sz w:val="24"/>
          <w:szCs w:val="24"/>
          <w:lang w:eastAsia="ru-RU"/>
        </w:rPr>
        <w:t>.</w:t>
      </w:r>
      <w:r w:rsidRPr="002A66D6">
        <w:rPr>
          <w:color w:val="000000"/>
          <w:sz w:val="24"/>
          <w:szCs w:val="24"/>
          <w:lang w:eastAsia="ru-RU"/>
        </w:rPr>
        <w:t xml:space="preserve"> </w:t>
      </w:r>
    </w:p>
    <w:p w:rsidR="0090616C" w:rsidRDefault="0090616C" w:rsidP="0090616C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:rsidR="0090616C" w:rsidRPr="00DA0CBE" w:rsidRDefault="0090616C" w:rsidP="0090616C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shd w:val="clear" w:color="auto" w:fill="FFFFFF"/>
        </w:rPr>
      </w:pPr>
      <w:r w:rsidRPr="00DA0CBE">
        <w:rPr>
          <w:color w:val="000000"/>
          <w:sz w:val="24"/>
          <w:szCs w:val="24"/>
          <w:shd w:val="clear" w:color="auto" w:fill="FFFFFF"/>
        </w:rPr>
        <w:t>В результате освоения программы слушатель должен:</w:t>
      </w:r>
    </w:p>
    <w:p w:rsidR="0090616C" w:rsidRPr="007B77D0" w:rsidRDefault="0090616C" w:rsidP="0090616C">
      <w:pPr>
        <w:widowControl/>
        <w:shd w:val="clear" w:color="auto" w:fill="FFFFFF"/>
        <w:autoSpaceDE/>
        <w:autoSpaceDN/>
        <w:rPr>
          <w:b/>
          <w:color w:val="000000"/>
          <w:sz w:val="24"/>
          <w:szCs w:val="24"/>
          <w:lang w:eastAsia="ru-RU"/>
        </w:rPr>
      </w:pPr>
      <w:r w:rsidRPr="007B77D0">
        <w:rPr>
          <w:b/>
          <w:color w:val="000000"/>
          <w:sz w:val="24"/>
          <w:szCs w:val="24"/>
          <w:lang w:eastAsia="ru-RU"/>
        </w:rPr>
        <w:t>уметь:</w:t>
      </w:r>
    </w:p>
    <w:p w:rsidR="0090616C" w:rsidRPr="007B77D0" w:rsidRDefault="0090616C" w:rsidP="0090616C">
      <w:pPr>
        <w:widowControl/>
        <w:shd w:val="clear" w:color="auto" w:fill="FFFFFF"/>
        <w:autoSpaceDE/>
        <w:autoSpaceDN/>
        <w:rPr>
          <w:sz w:val="24"/>
          <w:szCs w:val="24"/>
        </w:rPr>
      </w:pPr>
      <w:r w:rsidRPr="007B77D0">
        <w:rPr>
          <w:sz w:val="24"/>
          <w:szCs w:val="24"/>
        </w:rPr>
        <w:t xml:space="preserve">– использовать знаний и категории нормативной этики в своей профессии; применять речевой этикет в различных формах; </w:t>
      </w:r>
    </w:p>
    <w:p w:rsidR="0090616C" w:rsidRPr="007B77D0" w:rsidRDefault="0090616C" w:rsidP="0090616C">
      <w:pPr>
        <w:widowControl/>
        <w:shd w:val="clear" w:color="auto" w:fill="FFFFFF"/>
        <w:autoSpaceDE/>
        <w:autoSpaceDN/>
        <w:rPr>
          <w:sz w:val="24"/>
          <w:szCs w:val="24"/>
        </w:rPr>
      </w:pPr>
      <w:r w:rsidRPr="007B77D0">
        <w:rPr>
          <w:sz w:val="24"/>
          <w:szCs w:val="24"/>
        </w:rPr>
        <w:t>– организовывать и проводить деловые встречи и переговоры;</w:t>
      </w:r>
    </w:p>
    <w:p w:rsidR="0090616C" w:rsidRPr="007B77D0" w:rsidRDefault="0090616C" w:rsidP="0090616C">
      <w:pPr>
        <w:widowControl/>
        <w:shd w:val="clear" w:color="auto" w:fill="FFFFFF"/>
        <w:autoSpaceDE/>
        <w:autoSpaceDN/>
        <w:rPr>
          <w:sz w:val="24"/>
          <w:szCs w:val="24"/>
        </w:rPr>
      </w:pPr>
      <w:r w:rsidRPr="007B77D0">
        <w:rPr>
          <w:sz w:val="24"/>
          <w:szCs w:val="24"/>
        </w:rPr>
        <w:t xml:space="preserve">– применять этические принципы управленческого общения в рамках корпоративного этикета; </w:t>
      </w:r>
    </w:p>
    <w:p w:rsidR="0090616C" w:rsidRPr="007B77D0" w:rsidRDefault="0090616C" w:rsidP="0090616C">
      <w:pPr>
        <w:widowControl/>
        <w:shd w:val="clear" w:color="auto" w:fill="FFFFFF"/>
        <w:autoSpaceDE/>
        <w:autoSpaceDN/>
        <w:rPr>
          <w:b/>
          <w:color w:val="000000"/>
          <w:sz w:val="24"/>
          <w:szCs w:val="24"/>
          <w:lang w:eastAsia="ru-RU"/>
        </w:rPr>
      </w:pPr>
    </w:p>
    <w:p w:rsidR="0090616C" w:rsidRPr="007B77D0" w:rsidRDefault="0090616C" w:rsidP="0090616C">
      <w:pPr>
        <w:widowControl/>
        <w:shd w:val="clear" w:color="auto" w:fill="FFFFFF"/>
        <w:autoSpaceDE/>
        <w:autoSpaceDN/>
        <w:rPr>
          <w:b/>
          <w:color w:val="000000"/>
          <w:sz w:val="24"/>
          <w:szCs w:val="24"/>
          <w:lang w:eastAsia="ru-RU"/>
        </w:rPr>
      </w:pPr>
      <w:r w:rsidRPr="007B77D0">
        <w:rPr>
          <w:b/>
          <w:color w:val="000000"/>
          <w:sz w:val="24"/>
          <w:szCs w:val="24"/>
          <w:lang w:eastAsia="ru-RU"/>
        </w:rPr>
        <w:t>знать:</w:t>
      </w:r>
    </w:p>
    <w:p w:rsidR="0090616C" w:rsidRPr="007B77D0" w:rsidRDefault="0090616C" w:rsidP="0090616C">
      <w:pPr>
        <w:widowControl/>
        <w:shd w:val="clear" w:color="auto" w:fill="FFFFFF"/>
        <w:autoSpaceDE/>
        <w:autoSpaceDN/>
        <w:rPr>
          <w:sz w:val="24"/>
          <w:szCs w:val="24"/>
        </w:rPr>
      </w:pPr>
      <w:r w:rsidRPr="007B77D0">
        <w:rPr>
          <w:sz w:val="24"/>
          <w:szCs w:val="24"/>
        </w:rPr>
        <w:t xml:space="preserve">– понятие профессиональной этики, ее содержание и основные категории; </w:t>
      </w:r>
    </w:p>
    <w:p w:rsidR="0090616C" w:rsidRPr="007B77D0" w:rsidRDefault="0090616C" w:rsidP="0090616C">
      <w:pPr>
        <w:widowControl/>
        <w:shd w:val="clear" w:color="auto" w:fill="FFFFFF"/>
        <w:autoSpaceDE/>
        <w:autoSpaceDN/>
        <w:rPr>
          <w:sz w:val="24"/>
          <w:szCs w:val="24"/>
        </w:rPr>
      </w:pPr>
      <w:r w:rsidRPr="007B77D0">
        <w:rPr>
          <w:sz w:val="24"/>
          <w:szCs w:val="24"/>
        </w:rPr>
        <w:t>функциональную характеристику профессионального и делового общения;</w:t>
      </w:r>
    </w:p>
    <w:p w:rsidR="0090616C" w:rsidRPr="007B77D0" w:rsidRDefault="0090616C" w:rsidP="0090616C">
      <w:pPr>
        <w:widowControl/>
        <w:shd w:val="clear" w:color="auto" w:fill="FFFFFF"/>
        <w:autoSpaceDE/>
        <w:autoSpaceDN/>
        <w:rPr>
          <w:sz w:val="24"/>
          <w:szCs w:val="24"/>
        </w:rPr>
      </w:pPr>
      <w:r w:rsidRPr="007B77D0">
        <w:rPr>
          <w:sz w:val="24"/>
          <w:szCs w:val="24"/>
        </w:rPr>
        <w:t xml:space="preserve">– основные этапы организации и требования к ведению деловых переговоров; </w:t>
      </w:r>
    </w:p>
    <w:p w:rsidR="0090616C" w:rsidRPr="007B77D0" w:rsidRDefault="0090616C" w:rsidP="0090616C">
      <w:pPr>
        <w:widowControl/>
        <w:shd w:val="clear" w:color="auto" w:fill="FFFFFF"/>
        <w:autoSpaceDE/>
        <w:autoSpaceDN/>
        <w:rPr>
          <w:sz w:val="24"/>
          <w:szCs w:val="24"/>
        </w:rPr>
      </w:pPr>
      <w:r w:rsidRPr="007B77D0">
        <w:rPr>
          <w:sz w:val="24"/>
          <w:szCs w:val="24"/>
        </w:rPr>
        <w:t xml:space="preserve">– правила поведения и общения в отношениях с потребителями услуг, коллегами, подчиненными, руководством; </w:t>
      </w:r>
    </w:p>
    <w:p w:rsidR="0090616C" w:rsidRPr="007B77D0" w:rsidRDefault="0090616C" w:rsidP="0090616C">
      <w:pPr>
        <w:widowControl/>
        <w:shd w:val="clear" w:color="auto" w:fill="FFFFFF"/>
        <w:autoSpaceDE/>
        <w:autoSpaceDN/>
        <w:rPr>
          <w:sz w:val="24"/>
          <w:szCs w:val="24"/>
        </w:rPr>
      </w:pPr>
      <w:r w:rsidRPr="007B77D0">
        <w:rPr>
          <w:sz w:val="24"/>
          <w:szCs w:val="24"/>
        </w:rPr>
        <w:t xml:space="preserve">– основные этические правила ведения бизнеса и этико-психологические принципы управленческого общения; </w:t>
      </w:r>
    </w:p>
    <w:p w:rsidR="0090616C" w:rsidRPr="007B77D0" w:rsidRDefault="0090616C" w:rsidP="0090616C">
      <w:pPr>
        <w:widowControl/>
        <w:shd w:val="clear" w:color="auto" w:fill="FFFFFF"/>
        <w:autoSpaceDE/>
        <w:autoSpaceDN/>
        <w:rPr>
          <w:sz w:val="24"/>
          <w:szCs w:val="24"/>
        </w:rPr>
      </w:pPr>
      <w:r w:rsidRPr="007B77D0">
        <w:rPr>
          <w:sz w:val="24"/>
          <w:szCs w:val="24"/>
        </w:rPr>
        <w:t xml:space="preserve">– основные профессиональные качества специалиста по сервису; </w:t>
      </w:r>
    </w:p>
    <w:p w:rsidR="0090616C" w:rsidRPr="007B77D0" w:rsidRDefault="0090616C" w:rsidP="0090616C">
      <w:pPr>
        <w:widowControl/>
        <w:shd w:val="clear" w:color="auto" w:fill="FFFFFF"/>
        <w:autoSpaceDE/>
        <w:autoSpaceDN/>
        <w:rPr>
          <w:sz w:val="24"/>
          <w:szCs w:val="24"/>
        </w:rPr>
      </w:pPr>
      <w:r w:rsidRPr="007B77D0">
        <w:rPr>
          <w:sz w:val="24"/>
          <w:szCs w:val="24"/>
        </w:rPr>
        <w:t xml:space="preserve">– понятие, функции и систему ценностей корпоративной культуры предприятий социально-культурного сервиса; </w:t>
      </w:r>
    </w:p>
    <w:p w:rsidR="0090616C" w:rsidRPr="007B77D0" w:rsidRDefault="0090616C" w:rsidP="0090616C">
      <w:pPr>
        <w:widowControl/>
        <w:shd w:val="clear" w:color="auto" w:fill="FFFFFF"/>
        <w:autoSpaceDE/>
        <w:autoSpaceDN/>
        <w:rPr>
          <w:sz w:val="24"/>
          <w:szCs w:val="24"/>
        </w:rPr>
      </w:pPr>
      <w:r w:rsidRPr="007B77D0">
        <w:rPr>
          <w:sz w:val="24"/>
          <w:szCs w:val="24"/>
        </w:rPr>
        <w:t xml:space="preserve">– особенности этики и делового этикета в зарубежных странах; </w:t>
      </w:r>
    </w:p>
    <w:p w:rsidR="0090616C" w:rsidRPr="007B77D0" w:rsidRDefault="0090616C" w:rsidP="0090616C">
      <w:pPr>
        <w:widowControl/>
        <w:shd w:val="clear" w:color="auto" w:fill="FFFFFF"/>
        <w:autoSpaceDE/>
        <w:autoSpaceDN/>
        <w:rPr>
          <w:sz w:val="24"/>
          <w:szCs w:val="24"/>
        </w:rPr>
      </w:pPr>
      <w:r w:rsidRPr="007B77D0">
        <w:rPr>
          <w:sz w:val="24"/>
          <w:szCs w:val="24"/>
        </w:rPr>
        <w:t xml:space="preserve">– культурой ведения телефонных разговоров и техники деловой переписки; правилами поведения в общественных местах и учетом требований современного этикета. </w:t>
      </w:r>
    </w:p>
    <w:p w:rsidR="0090616C" w:rsidRPr="00DA0CBE" w:rsidRDefault="0090616C" w:rsidP="0090616C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:rsidR="0090616C" w:rsidRPr="0000311F" w:rsidRDefault="0090616C" w:rsidP="0090616C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00311F">
        <w:rPr>
          <w:color w:val="000000"/>
          <w:sz w:val="24"/>
          <w:szCs w:val="24"/>
          <w:lang w:eastAsia="ru-RU"/>
        </w:rPr>
        <w:t xml:space="preserve">В результате изучения программы </w:t>
      </w:r>
      <w:proofErr w:type="gramStart"/>
      <w:r w:rsidRPr="0000311F">
        <w:rPr>
          <w:color w:val="000000"/>
          <w:sz w:val="24"/>
          <w:szCs w:val="24"/>
          <w:lang w:eastAsia="ru-RU"/>
        </w:rPr>
        <w:t>обучающийся</w:t>
      </w:r>
      <w:proofErr w:type="gramEnd"/>
      <w:r w:rsidRPr="0000311F">
        <w:rPr>
          <w:color w:val="000000"/>
          <w:sz w:val="24"/>
          <w:szCs w:val="24"/>
          <w:lang w:eastAsia="ru-RU"/>
        </w:rPr>
        <w:t xml:space="preserve"> осваивает элементы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00311F">
        <w:rPr>
          <w:color w:val="000000"/>
          <w:sz w:val="24"/>
          <w:szCs w:val="24"/>
          <w:lang w:eastAsia="ru-RU"/>
        </w:rPr>
        <w:t>компетенций:</w:t>
      </w:r>
    </w:p>
    <w:p w:rsidR="0090616C" w:rsidRPr="0000311F" w:rsidRDefault="0090616C" w:rsidP="0090616C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00311F">
        <w:rPr>
          <w:color w:val="000000"/>
          <w:sz w:val="24"/>
          <w:szCs w:val="24"/>
          <w:lang w:eastAsia="ru-RU"/>
        </w:rPr>
        <w:t>Перечень общих компетенций элементы, которых формируются в рамках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00311F">
        <w:rPr>
          <w:color w:val="000000"/>
          <w:sz w:val="24"/>
          <w:szCs w:val="24"/>
          <w:lang w:eastAsia="ru-RU"/>
        </w:rPr>
        <w:t>программы:</w:t>
      </w:r>
    </w:p>
    <w:p w:rsidR="0090616C" w:rsidRPr="00DA0CBE" w:rsidRDefault="0090616C" w:rsidP="0090616C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1172"/>
        <w:gridCol w:w="8399"/>
      </w:tblGrid>
      <w:tr w:rsidR="0090616C" w:rsidTr="0025755E">
        <w:tc>
          <w:tcPr>
            <w:tcW w:w="1242" w:type="dxa"/>
          </w:tcPr>
          <w:p w:rsidR="0090616C" w:rsidRPr="00DA0CBE" w:rsidRDefault="0090616C" w:rsidP="0025755E">
            <w:pPr>
              <w:rPr>
                <w:b/>
                <w:color w:val="000000"/>
                <w:lang w:eastAsia="ru-RU"/>
              </w:rPr>
            </w:pPr>
            <w:r w:rsidRPr="00DA0CBE">
              <w:rPr>
                <w:b/>
                <w:color w:val="000000"/>
                <w:shd w:val="clear" w:color="auto" w:fill="FFFFFF"/>
              </w:rPr>
              <w:t>Код</w:t>
            </w:r>
          </w:p>
        </w:tc>
        <w:tc>
          <w:tcPr>
            <w:tcW w:w="9131" w:type="dxa"/>
          </w:tcPr>
          <w:p w:rsidR="0090616C" w:rsidRPr="00DA0CBE" w:rsidRDefault="0090616C" w:rsidP="0025755E">
            <w:pPr>
              <w:jc w:val="center"/>
              <w:rPr>
                <w:b/>
                <w:color w:val="000000"/>
                <w:lang w:eastAsia="ru-RU"/>
              </w:rPr>
            </w:pPr>
            <w:r w:rsidRPr="00DA0CBE">
              <w:rPr>
                <w:b/>
                <w:color w:val="000000"/>
                <w:shd w:val="clear" w:color="auto" w:fill="FFFFFF"/>
              </w:rPr>
              <w:t>Наименование компетенций</w:t>
            </w:r>
          </w:p>
        </w:tc>
      </w:tr>
      <w:tr w:rsidR="0090616C" w:rsidTr="0025755E">
        <w:tc>
          <w:tcPr>
            <w:tcW w:w="1242" w:type="dxa"/>
          </w:tcPr>
          <w:p w:rsidR="0090616C" w:rsidRPr="00DA0CBE" w:rsidRDefault="0090616C" w:rsidP="0025755E">
            <w:pPr>
              <w:rPr>
                <w:color w:val="000000"/>
                <w:lang w:eastAsia="ru-RU"/>
              </w:rPr>
            </w:pPr>
            <w:r w:rsidRPr="00DA0CBE">
              <w:rPr>
                <w:color w:val="000000"/>
                <w:shd w:val="clear" w:color="auto" w:fill="FFFFFF"/>
              </w:rPr>
              <w:t>ОК 01</w:t>
            </w:r>
          </w:p>
        </w:tc>
        <w:tc>
          <w:tcPr>
            <w:tcW w:w="9131" w:type="dxa"/>
          </w:tcPr>
          <w:p w:rsidR="0090616C" w:rsidRPr="00DA0CBE" w:rsidRDefault="0090616C" w:rsidP="0025755E">
            <w:pPr>
              <w:rPr>
                <w:color w:val="000000"/>
                <w:lang w:eastAsia="ru-RU"/>
              </w:rPr>
            </w:pPr>
            <w:r w:rsidRPr="00DA0CBE">
              <w:rPr>
                <w:color w:val="000000"/>
                <w:shd w:val="clear" w:color="auto" w:fill="FFFFFF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90616C" w:rsidTr="0025755E">
        <w:tc>
          <w:tcPr>
            <w:tcW w:w="1242" w:type="dxa"/>
          </w:tcPr>
          <w:p w:rsidR="0090616C" w:rsidRPr="00DA0CBE" w:rsidRDefault="0090616C" w:rsidP="0025755E">
            <w:pPr>
              <w:shd w:val="clear" w:color="auto" w:fill="FFFFFF"/>
              <w:rPr>
                <w:color w:val="000000"/>
              </w:rPr>
            </w:pPr>
            <w:r w:rsidRPr="00DA0CBE">
              <w:rPr>
                <w:color w:val="000000"/>
              </w:rPr>
              <w:t>ОК 02</w:t>
            </w:r>
          </w:p>
        </w:tc>
        <w:tc>
          <w:tcPr>
            <w:tcW w:w="9131" w:type="dxa"/>
          </w:tcPr>
          <w:p w:rsidR="0090616C" w:rsidRPr="00181A9A" w:rsidRDefault="0090616C" w:rsidP="0025755E">
            <w:pPr>
              <w:shd w:val="clear" w:color="auto" w:fill="FFFFFF"/>
              <w:rPr>
                <w:color w:val="000000"/>
                <w:lang w:eastAsia="ru-RU"/>
              </w:rPr>
            </w:pPr>
            <w:r w:rsidRPr="00181A9A">
              <w:rPr>
                <w:color w:val="000000"/>
                <w:lang w:eastAsia="ru-RU"/>
              </w:rPr>
              <w:t>Осуществлять</w:t>
            </w:r>
            <w:r w:rsidRPr="00DA0CBE">
              <w:rPr>
                <w:color w:val="000000"/>
                <w:lang w:eastAsia="ru-RU"/>
              </w:rPr>
              <w:t xml:space="preserve"> </w:t>
            </w:r>
            <w:r w:rsidRPr="00181A9A">
              <w:rPr>
                <w:color w:val="000000"/>
                <w:lang w:eastAsia="ru-RU"/>
              </w:rPr>
              <w:t>поиск,</w:t>
            </w:r>
            <w:r w:rsidRPr="00DA0CBE">
              <w:rPr>
                <w:color w:val="000000"/>
                <w:lang w:eastAsia="ru-RU"/>
              </w:rPr>
              <w:t xml:space="preserve"> </w:t>
            </w:r>
            <w:r w:rsidRPr="00181A9A">
              <w:rPr>
                <w:color w:val="000000"/>
                <w:lang w:eastAsia="ru-RU"/>
              </w:rPr>
              <w:t>анализ</w:t>
            </w:r>
            <w:r w:rsidRPr="00DA0CBE">
              <w:rPr>
                <w:color w:val="000000"/>
                <w:lang w:eastAsia="ru-RU"/>
              </w:rPr>
              <w:t xml:space="preserve"> </w:t>
            </w:r>
            <w:r w:rsidRPr="00181A9A">
              <w:rPr>
                <w:color w:val="000000"/>
                <w:lang w:eastAsia="ru-RU"/>
              </w:rPr>
              <w:t>и</w:t>
            </w:r>
            <w:r w:rsidRPr="00DA0CBE">
              <w:rPr>
                <w:color w:val="000000"/>
                <w:lang w:eastAsia="ru-RU"/>
              </w:rPr>
              <w:t xml:space="preserve"> </w:t>
            </w:r>
            <w:r w:rsidRPr="00181A9A">
              <w:rPr>
                <w:color w:val="000000"/>
                <w:lang w:eastAsia="ru-RU"/>
              </w:rPr>
              <w:t>интерпретацию</w:t>
            </w:r>
            <w:r w:rsidRPr="00DA0CBE">
              <w:rPr>
                <w:color w:val="000000"/>
                <w:lang w:eastAsia="ru-RU"/>
              </w:rPr>
              <w:t xml:space="preserve"> </w:t>
            </w:r>
            <w:r w:rsidRPr="00181A9A">
              <w:rPr>
                <w:color w:val="000000"/>
                <w:lang w:eastAsia="ru-RU"/>
              </w:rPr>
              <w:t>информации,</w:t>
            </w:r>
            <w:r w:rsidRPr="00DA0CBE">
              <w:rPr>
                <w:color w:val="000000"/>
                <w:lang w:eastAsia="ru-RU"/>
              </w:rPr>
              <w:t xml:space="preserve"> </w:t>
            </w:r>
            <w:r w:rsidRPr="00181A9A">
              <w:rPr>
                <w:color w:val="000000"/>
                <w:lang w:eastAsia="ru-RU"/>
              </w:rPr>
              <w:t>необходимой</w:t>
            </w:r>
            <w:r w:rsidRPr="00DA0CBE">
              <w:rPr>
                <w:color w:val="000000"/>
                <w:lang w:eastAsia="ru-RU"/>
              </w:rPr>
              <w:t xml:space="preserve"> </w:t>
            </w:r>
            <w:proofErr w:type="gramStart"/>
            <w:r w:rsidRPr="00181A9A">
              <w:rPr>
                <w:color w:val="000000"/>
                <w:lang w:eastAsia="ru-RU"/>
              </w:rPr>
              <w:t>для</w:t>
            </w:r>
            <w:proofErr w:type="gramEnd"/>
          </w:p>
          <w:p w:rsidR="0090616C" w:rsidRPr="00DA0CBE" w:rsidRDefault="0090616C" w:rsidP="0025755E">
            <w:pPr>
              <w:shd w:val="clear" w:color="auto" w:fill="FFFFFF"/>
              <w:rPr>
                <w:color w:val="000000"/>
                <w:lang w:eastAsia="ru-RU"/>
              </w:rPr>
            </w:pPr>
            <w:r w:rsidRPr="00181A9A">
              <w:rPr>
                <w:color w:val="000000"/>
                <w:lang w:eastAsia="ru-RU"/>
              </w:rPr>
              <w:t>выполнения задач профессиональной деятельности</w:t>
            </w:r>
          </w:p>
        </w:tc>
      </w:tr>
      <w:tr w:rsidR="0090616C" w:rsidTr="0025755E">
        <w:tc>
          <w:tcPr>
            <w:tcW w:w="1242" w:type="dxa"/>
          </w:tcPr>
          <w:p w:rsidR="0090616C" w:rsidRPr="00DA0CBE" w:rsidRDefault="0090616C" w:rsidP="0025755E">
            <w:pPr>
              <w:shd w:val="clear" w:color="auto" w:fill="FFFFFF"/>
              <w:rPr>
                <w:color w:val="000000"/>
              </w:rPr>
            </w:pPr>
            <w:r w:rsidRPr="00DA0CBE">
              <w:rPr>
                <w:color w:val="000000"/>
              </w:rPr>
              <w:t>ОК 03</w:t>
            </w:r>
          </w:p>
        </w:tc>
        <w:tc>
          <w:tcPr>
            <w:tcW w:w="9131" w:type="dxa"/>
          </w:tcPr>
          <w:p w:rsidR="0090616C" w:rsidRPr="00DA0CBE" w:rsidRDefault="0090616C" w:rsidP="0025755E">
            <w:pPr>
              <w:rPr>
                <w:color w:val="000000"/>
                <w:lang w:eastAsia="ru-RU"/>
              </w:rPr>
            </w:pPr>
            <w:r w:rsidRPr="00DA0CBE">
              <w:rPr>
                <w:color w:val="000000"/>
                <w:shd w:val="clear" w:color="auto" w:fill="FFFFFF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90616C" w:rsidTr="0025755E">
        <w:tc>
          <w:tcPr>
            <w:tcW w:w="1242" w:type="dxa"/>
          </w:tcPr>
          <w:p w:rsidR="0090616C" w:rsidRPr="00DA0CBE" w:rsidRDefault="0090616C" w:rsidP="0025755E">
            <w:pPr>
              <w:shd w:val="clear" w:color="auto" w:fill="FFFFFF"/>
              <w:rPr>
                <w:color w:val="000000"/>
              </w:rPr>
            </w:pPr>
            <w:r w:rsidRPr="00DA0CBE">
              <w:rPr>
                <w:color w:val="000000"/>
              </w:rPr>
              <w:t>ОК 04</w:t>
            </w:r>
          </w:p>
        </w:tc>
        <w:tc>
          <w:tcPr>
            <w:tcW w:w="9131" w:type="dxa"/>
          </w:tcPr>
          <w:p w:rsidR="0090616C" w:rsidRPr="00181A9A" w:rsidRDefault="0090616C" w:rsidP="0025755E">
            <w:pPr>
              <w:shd w:val="clear" w:color="auto" w:fill="FFFFFF"/>
              <w:rPr>
                <w:color w:val="000000"/>
                <w:lang w:eastAsia="ru-RU"/>
              </w:rPr>
            </w:pPr>
            <w:r w:rsidRPr="00181A9A">
              <w:rPr>
                <w:color w:val="000000"/>
                <w:lang w:eastAsia="ru-RU"/>
              </w:rPr>
              <w:t>Работать в коллективе и команде, эффективно взаимодействовать с коллегами,</w:t>
            </w:r>
          </w:p>
          <w:p w:rsidR="0090616C" w:rsidRPr="00DA0CBE" w:rsidRDefault="0090616C" w:rsidP="0025755E">
            <w:pPr>
              <w:shd w:val="clear" w:color="auto" w:fill="FFFFFF"/>
              <w:rPr>
                <w:color w:val="000000"/>
                <w:lang w:eastAsia="ru-RU"/>
              </w:rPr>
            </w:pPr>
            <w:r w:rsidRPr="00181A9A">
              <w:rPr>
                <w:color w:val="000000"/>
                <w:lang w:eastAsia="ru-RU"/>
              </w:rPr>
              <w:lastRenderedPageBreak/>
              <w:t>руководством, клиентами</w:t>
            </w:r>
          </w:p>
        </w:tc>
      </w:tr>
      <w:tr w:rsidR="0090616C" w:rsidTr="0025755E">
        <w:tc>
          <w:tcPr>
            <w:tcW w:w="1242" w:type="dxa"/>
          </w:tcPr>
          <w:p w:rsidR="0090616C" w:rsidRPr="00DA0CBE" w:rsidRDefault="0090616C" w:rsidP="0025755E">
            <w:pPr>
              <w:shd w:val="clear" w:color="auto" w:fill="FFFFFF"/>
              <w:rPr>
                <w:color w:val="000000"/>
              </w:rPr>
            </w:pPr>
            <w:r w:rsidRPr="00DA0CBE">
              <w:rPr>
                <w:color w:val="000000"/>
              </w:rPr>
              <w:lastRenderedPageBreak/>
              <w:t>ОК 05</w:t>
            </w:r>
          </w:p>
        </w:tc>
        <w:tc>
          <w:tcPr>
            <w:tcW w:w="9131" w:type="dxa"/>
          </w:tcPr>
          <w:p w:rsidR="0090616C" w:rsidRPr="00181A9A" w:rsidRDefault="0090616C" w:rsidP="0025755E">
            <w:pPr>
              <w:shd w:val="clear" w:color="auto" w:fill="FFFFFF"/>
              <w:rPr>
                <w:color w:val="000000"/>
                <w:lang w:eastAsia="ru-RU"/>
              </w:rPr>
            </w:pPr>
            <w:r w:rsidRPr="00181A9A">
              <w:rPr>
                <w:color w:val="000000"/>
                <w:lang w:eastAsia="ru-RU"/>
              </w:rPr>
              <w:t>Осуществлять устную и письменную коммуникацию на государственном языке с учетом</w:t>
            </w:r>
          </w:p>
          <w:p w:rsidR="0090616C" w:rsidRPr="00DA0CBE" w:rsidRDefault="0090616C" w:rsidP="0025755E">
            <w:pPr>
              <w:shd w:val="clear" w:color="auto" w:fill="FFFFFF"/>
              <w:rPr>
                <w:color w:val="000000"/>
                <w:lang w:eastAsia="ru-RU"/>
              </w:rPr>
            </w:pPr>
            <w:r w:rsidRPr="00181A9A">
              <w:rPr>
                <w:color w:val="000000"/>
                <w:lang w:eastAsia="ru-RU"/>
              </w:rPr>
              <w:t>особенностей социального и культурного контекста</w:t>
            </w:r>
          </w:p>
        </w:tc>
      </w:tr>
      <w:tr w:rsidR="0090616C" w:rsidTr="0025755E">
        <w:tc>
          <w:tcPr>
            <w:tcW w:w="1242" w:type="dxa"/>
          </w:tcPr>
          <w:p w:rsidR="0090616C" w:rsidRPr="00DA0CBE" w:rsidRDefault="0090616C" w:rsidP="0025755E">
            <w:pPr>
              <w:shd w:val="clear" w:color="auto" w:fill="FFFFFF"/>
              <w:rPr>
                <w:color w:val="000000"/>
              </w:rPr>
            </w:pPr>
            <w:r w:rsidRPr="00DA0CBE">
              <w:rPr>
                <w:color w:val="000000"/>
              </w:rPr>
              <w:t>ОК 09</w:t>
            </w:r>
          </w:p>
        </w:tc>
        <w:tc>
          <w:tcPr>
            <w:tcW w:w="9131" w:type="dxa"/>
          </w:tcPr>
          <w:p w:rsidR="0090616C" w:rsidRPr="00DA0CBE" w:rsidRDefault="0090616C" w:rsidP="0025755E">
            <w:pPr>
              <w:rPr>
                <w:color w:val="000000"/>
                <w:lang w:eastAsia="ru-RU"/>
              </w:rPr>
            </w:pPr>
            <w:r w:rsidRPr="00DA0CBE">
              <w:rPr>
                <w:color w:val="000000"/>
                <w:shd w:val="clear" w:color="auto" w:fill="FFFFFF"/>
              </w:rPr>
              <w:t>Использовать информационные технологии в профессиональной деятельности</w:t>
            </w:r>
          </w:p>
        </w:tc>
      </w:tr>
      <w:tr w:rsidR="0090616C" w:rsidTr="0025755E">
        <w:tc>
          <w:tcPr>
            <w:tcW w:w="1242" w:type="dxa"/>
          </w:tcPr>
          <w:p w:rsidR="0090616C" w:rsidRPr="00DA0CBE" w:rsidRDefault="0090616C" w:rsidP="0025755E">
            <w:pPr>
              <w:shd w:val="clear" w:color="auto" w:fill="FFFFFF"/>
              <w:rPr>
                <w:color w:val="000000"/>
              </w:rPr>
            </w:pPr>
            <w:r w:rsidRPr="00DA0CBE">
              <w:rPr>
                <w:color w:val="000000"/>
              </w:rPr>
              <w:t>ОК 10</w:t>
            </w:r>
          </w:p>
        </w:tc>
        <w:tc>
          <w:tcPr>
            <w:tcW w:w="9131" w:type="dxa"/>
          </w:tcPr>
          <w:p w:rsidR="0090616C" w:rsidRPr="00181A9A" w:rsidRDefault="0090616C" w:rsidP="0025755E">
            <w:pPr>
              <w:shd w:val="clear" w:color="auto" w:fill="FFFFFF"/>
              <w:rPr>
                <w:color w:val="000000"/>
                <w:lang w:eastAsia="ru-RU"/>
              </w:rPr>
            </w:pPr>
            <w:r w:rsidRPr="00181A9A">
              <w:rPr>
                <w:color w:val="000000"/>
                <w:lang w:eastAsia="ru-RU"/>
              </w:rPr>
              <w:t xml:space="preserve">Пользоваться профессиональной документацией на </w:t>
            </w:r>
            <w:proofErr w:type="gramStart"/>
            <w:r w:rsidRPr="00181A9A">
              <w:rPr>
                <w:color w:val="000000"/>
                <w:lang w:eastAsia="ru-RU"/>
              </w:rPr>
              <w:t>государственном</w:t>
            </w:r>
            <w:proofErr w:type="gramEnd"/>
            <w:r w:rsidRPr="00181A9A">
              <w:rPr>
                <w:color w:val="000000"/>
                <w:lang w:eastAsia="ru-RU"/>
              </w:rPr>
              <w:t xml:space="preserve"> и иностранном</w:t>
            </w:r>
          </w:p>
          <w:p w:rsidR="0090616C" w:rsidRPr="00DA0CBE" w:rsidRDefault="0090616C" w:rsidP="0025755E">
            <w:pPr>
              <w:shd w:val="clear" w:color="auto" w:fill="FFFFFF"/>
              <w:rPr>
                <w:color w:val="000000"/>
                <w:lang w:eastAsia="ru-RU"/>
              </w:rPr>
            </w:pPr>
            <w:proofErr w:type="gramStart"/>
            <w:r w:rsidRPr="00181A9A">
              <w:rPr>
                <w:color w:val="000000"/>
                <w:lang w:eastAsia="ru-RU"/>
              </w:rPr>
              <w:t>языке</w:t>
            </w:r>
            <w:proofErr w:type="gramEnd"/>
          </w:p>
        </w:tc>
      </w:tr>
      <w:tr w:rsidR="0090616C" w:rsidTr="0025755E">
        <w:tc>
          <w:tcPr>
            <w:tcW w:w="1242" w:type="dxa"/>
          </w:tcPr>
          <w:p w:rsidR="0090616C" w:rsidRPr="00DA0CBE" w:rsidRDefault="0090616C" w:rsidP="0025755E">
            <w:pPr>
              <w:rPr>
                <w:color w:val="000000"/>
                <w:lang w:eastAsia="ru-RU"/>
              </w:rPr>
            </w:pPr>
            <w:r w:rsidRPr="00DA0CBE">
              <w:rPr>
                <w:color w:val="000000"/>
                <w:shd w:val="clear" w:color="auto" w:fill="FFFFFF"/>
              </w:rPr>
              <w:t>ОК 11</w:t>
            </w:r>
          </w:p>
        </w:tc>
        <w:tc>
          <w:tcPr>
            <w:tcW w:w="9131" w:type="dxa"/>
          </w:tcPr>
          <w:p w:rsidR="0090616C" w:rsidRPr="00DA0CBE" w:rsidRDefault="0090616C" w:rsidP="0025755E">
            <w:pPr>
              <w:rPr>
                <w:color w:val="000000"/>
                <w:lang w:eastAsia="ru-RU"/>
              </w:rPr>
            </w:pPr>
            <w:r w:rsidRPr="00DA0CBE">
              <w:rPr>
                <w:color w:val="000000"/>
                <w:shd w:val="clear" w:color="auto" w:fill="FFFFFF"/>
              </w:rPr>
              <w:t>Планировать предпринимательскую деятельность в профессиональной сфере</w:t>
            </w:r>
          </w:p>
        </w:tc>
      </w:tr>
    </w:tbl>
    <w:p w:rsidR="0090616C" w:rsidRDefault="0090616C" w:rsidP="0090616C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90616C" w:rsidRPr="00DA0CBE" w:rsidRDefault="0090616C" w:rsidP="0090616C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181A9A">
        <w:rPr>
          <w:color w:val="000000"/>
          <w:sz w:val="24"/>
          <w:szCs w:val="24"/>
          <w:lang w:eastAsia="ru-RU"/>
        </w:rPr>
        <w:t>Перечень профессиональных компетенций элементы, которых формируются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181A9A">
        <w:rPr>
          <w:color w:val="000000"/>
          <w:sz w:val="24"/>
          <w:szCs w:val="24"/>
          <w:lang w:eastAsia="ru-RU"/>
        </w:rPr>
        <w:t>в рамках программы:</w:t>
      </w:r>
    </w:p>
    <w:p w:rsidR="0090616C" w:rsidRPr="00181A9A" w:rsidRDefault="0090616C" w:rsidP="0090616C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1178"/>
        <w:gridCol w:w="8393"/>
      </w:tblGrid>
      <w:tr w:rsidR="0090616C" w:rsidTr="0025755E">
        <w:tc>
          <w:tcPr>
            <w:tcW w:w="1242" w:type="dxa"/>
          </w:tcPr>
          <w:p w:rsidR="0090616C" w:rsidRPr="00DA0CBE" w:rsidRDefault="0090616C" w:rsidP="0025755E">
            <w:pPr>
              <w:rPr>
                <w:b/>
                <w:color w:val="000000"/>
                <w:lang w:eastAsia="ru-RU"/>
              </w:rPr>
            </w:pPr>
            <w:r w:rsidRPr="00DA0CBE">
              <w:rPr>
                <w:b/>
                <w:color w:val="000000"/>
                <w:shd w:val="clear" w:color="auto" w:fill="FFFFFF"/>
              </w:rPr>
              <w:t>Код</w:t>
            </w:r>
          </w:p>
        </w:tc>
        <w:tc>
          <w:tcPr>
            <w:tcW w:w="9131" w:type="dxa"/>
          </w:tcPr>
          <w:p w:rsidR="0090616C" w:rsidRPr="00DA0CBE" w:rsidRDefault="0090616C" w:rsidP="0025755E">
            <w:pPr>
              <w:jc w:val="center"/>
              <w:rPr>
                <w:b/>
                <w:color w:val="000000"/>
                <w:lang w:eastAsia="ru-RU"/>
              </w:rPr>
            </w:pPr>
            <w:r w:rsidRPr="00DA0CBE">
              <w:rPr>
                <w:b/>
                <w:color w:val="000000"/>
                <w:shd w:val="clear" w:color="auto" w:fill="FFFFFF"/>
              </w:rPr>
              <w:t>Наименование компетенций</w:t>
            </w:r>
          </w:p>
        </w:tc>
      </w:tr>
      <w:tr w:rsidR="0090616C" w:rsidTr="0025755E">
        <w:tc>
          <w:tcPr>
            <w:tcW w:w="1242" w:type="dxa"/>
          </w:tcPr>
          <w:p w:rsidR="0090616C" w:rsidRPr="00DA0CBE" w:rsidRDefault="0090616C" w:rsidP="0025755E">
            <w:pPr>
              <w:shd w:val="clear" w:color="auto" w:fill="FFFFFF"/>
              <w:rPr>
                <w:color w:val="000000"/>
              </w:rPr>
            </w:pPr>
            <w:r w:rsidRPr="00DA0CBE">
              <w:rPr>
                <w:color w:val="000000"/>
              </w:rPr>
              <w:t>ПК 1.3.</w:t>
            </w:r>
          </w:p>
        </w:tc>
        <w:tc>
          <w:tcPr>
            <w:tcW w:w="9131" w:type="dxa"/>
          </w:tcPr>
          <w:p w:rsidR="0090616C" w:rsidRPr="00E20DEE" w:rsidRDefault="0090616C" w:rsidP="0025755E">
            <w:pPr>
              <w:shd w:val="clear" w:color="auto" w:fill="FFFFFF"/>
              <w:rPr>
                <w:color w:val="000000"/>
                <w:lang w:eastAsia="ru-RU"/>
              </w:rPr>
            </w:pPr>
            <w:r w:rsidRPr="00E20DEE">
              <w:rPr>
                <w:color w:val="000000"/>
                <w:lang w:eastAsia="ru-RU"/>
              </w:rPr>
              <w:t xml:space="preserve">Контролировать текущую деятельность работников службы приема и размещения </w:t>
            </w:r>
            <w:proofErr w:type="gramStart"/>
            <w:r w:rsidRPr="00E20DEE">
              <w:rPr>
                <w:color w:val="000000"/>
                <w:lang w:eastAsia="ru-RU"/>
              </w:rPr>
              <w:t>для</w:t>
            </w:r>
            <w:proofErr w:type="gramEnd"/>
          </w:p>
          <w:p w:rsidR="0090616C" w:rsidRPr="00DA0CBE" w:rsidRDefault="0090616C" w:rsidP="0025755E">
            <w:pPr>
              <w:shd w:val="clear" w:color="auto" w:fill="FFFFFF"/>
              <w:rPr>
                <w:color w:val="000000"/>
                <w:lang w:eastAsia="ru-RU"/>
              </w:rPr>
            </w:pPr>
            <w:r w:rsidRPr="00E20DEE">
              <w:rPr>
                <w:color w:val="000000"/>
                <w:lang w:eastAsia="ru-RU"/>
              </w:rPr>
              <w:t>поддержания требуемого уровня качества.</w:t>
            </w:r>
          </w:p>
        </w:tc>
      </w:tr>
      <w:tr w:rsidR="0090616C" w:rsidTr="0025755E">
        <w:tc>
          <w:tcPr>
            <w:tcW w:w="1242" w:type="dxa"/>
          </w:tcPr>
          <w:p w:rsidR="0090616C" w:rsidRPr="00DA0CBE" w:rsidRDefault="0090616C" w:rsidP="0025755E">
            <w:pPr>
              <w:shd w:val="clear" w:color="auto" w:fill="FFFFFF"/>
              <w:rPr>
                <w:color w:val="000000"/>
              </w:rPr>
            </w:pPr>
            <w:r w:rsidRPr="00DA0CBE">
              <w:rPr>
                <w:color w:val="000000"/>
              </w:rPr>
              <w:t>ПК 2.2.</w:t>
            </w:r>
          </w:p>
        </w:tc>
        <w:tc>
          <w:tcPr>
            <w:tcW w:w="9131" w:type="dxa"/>
          </w:tcPr>
          <w:p w:rsidR="0090616C" w:rsidRPr="00E20DEE" w:rsidRDefault="0090616C" w:rsidP="0025755E">
            <w:pPr>
              <w:shd w:val="clear" w:color="auto" w:fill="FFFFFF"/>
              <w:rPr>
                <w:color w:val="000000"/>
                <w:lang w:eastAsia="ru-RU"/>
              </w:rPr>
            </w:pPr>
            <w:r w:rsidRPr="00E20DEE">
              <w:rPr>
                <w:color w:val="000000"/>
                <w:lang w:eastAsia="ru-RU"/>
              </w:rPr>
              <w:t xml:space="preserve">Организовывать деятельность работников службы питания в соответствии </w:t>
            </w:r>
            <w:proofErr w:type="gramStart"/>
            <w:r w:rsidRPr="00E20DEE">
              <w:rPr>
                <w:color w:val="000000"/>
                <w:lang w:eastAsia="ru-RU"/>
              </w:rPr>
              <w:t>с</w:t>
            </w:r>
            <w:proofErr w:type="gramEnd"/>
          </w:p>
          <w:p w:rsidR="0090616C" w:rsidRPr="00DA0CBE" w:rsidRDefault="0090616C" w:rsidP="0025755E">
            <w:pPr>
              <w:shd w:val="clear" w:color="auto" w:fill="FFFFFF"/>
              <w:rPr>
                <w:color w:val="000000"/>
                <w:lang w:eastAsia="ru-RU"/>
              </w:rPr>
            </w:pPr>
            <w:r w:rsidRPr="00E20DEE">
              <w:rPr>
                <w:color w:val="000000"/>
                <w:lang w:eastAsia="ru-RU"/>
              </w:rPr>
              <w:t>текущими планами и стандартами гостиницы.</w:t>
            </w:r>
          </w:p>
        </w:tc>
      </w:tr>
      <w:tr w:rsidR="0090616C" w:rsidTr="0025755E">
        <w:tc>
          <w:tcPr>
            <w:tcW w:w="1242" w:type="dxa"/>
          </w:tcPr>
          <w:p w:rsidR="0090616C" w:rsidRPr="00DA0CBE" w:rsidRDefault="0090616C" w:rsidP="0025755E">
            <w:pPr>
              <w:shd w:val="clear" w:color="auto" w:fill="FFFFFF"/>
              <w:rPr>
                <w:color w:val="000000"/>
              </w:rPr>
            </w:pPr>
            <w:r w:rsidRPr="00DA0CBE">
              <w:rPr>
                <w:color w:val="000000"/>
              </w:rPr>
              <w:t>ПК 3.3.</w:t>
            </w:r>
          </w:p>
        </w:tc>
        <w:tc>
          <w:tcPr>
            <w:tcW w:w="9131" w:type="dxa"/>
          </w:tcPr>
          <w:p w:rsidR="0090616C" w:rsidRPr="00E20DEE" w:rsidRDefault="0090616C" w:rsidP="0025755E">
            <w:pPr>
              <w:shd w:val="clear" w:color="auto" w:fill="FFFFFF"/>
              <w:rPr>
                <w:color w:val="000000"/>
                <w:lang w:eastAsia="ru-RU"/>
              </w:rPr>
            </w:pPr>
            <w:r w:rsidRPr="00E20DEE">
              <w:rPr>
                <w:color w:val="000000"/>
                <w:lang w:eastAsia="ru-RU"/>
              </w:rPr>
              <w:t>Контролировать текущую деятельность работников службы обслуживания и</w:t>
            </w:r>
          </w:p>
          <w:p w:rsidR="0090616C" w:rsidRPr="00E20DEE" w:rsidRDefault="0090616C" w:rsidP="0025755E">
            <w:pPr>
              <w:shd w:val="clear" w:color="auto" w:fill="FFFFFF"/>
              <w:rPr>
                <w:color w:val="000000"/>
                <w:lang w:eastAsia="ru-RU"/>
              </w:rPr>
            </w:pPr>
            <w:r w:rsidRPr="00E20DEE">
              <w:rPr>
                <w:color w:val="000000"/>
                <w:lang w:eastAsia="ru-RU"/>
              </w:rPr>
              <w:t>эксплуатации номерного фонда для поддержания требуемого уровня качества</w:t>
            </w:r>
          </w:p>
          <w:p w:rsidR="0090616C" w:rsidRPr="00DA0CBE" w:rsidRDefault="0090616C" w:rsidP="0025755E">
            <w:pPr>
              <w:shd w:val="clear" w:color="auto" w:fill="FFFFFF"/>
              <w:rPr>
                <w:color w:val="000000"/>
                <w:lang w:eastAsia="ru-RU"/>
              </w:rPr>
            </w:pPr>
            <w:r w:rsidRPr="00E20DEE">
              <w:rPr>
                <w:color w:val="000000"/>
                <w:lang w:eastAsia="ru-RU"/>
              </w:rPr>
              <w:t>обслуживания гостей</w:t>
            </w:r>
          </w:p>
        </w:tc>
      </w:tr>
    </w:tbl>
    <w:p w:rsidR="0090616C" w:rsidRDefault="0090616C" w:rsidP="0090616C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90616C" w:rsidRPr="004815BA" w:rsidRDefault="0090616C" w:rsidP="0090616C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4815BA">
        <w:rPr>
          <w:color w:val="000000"/>
          <w:sz w:val="24"/>
          <w:szCs w:val="24"/>
          <w:lang w:eastAsia="ru-RU"/>
        </w:rPr>
        <w:t>На реализацию Рабочей программы отводится 3</w:t>
      </w:r>
      <w:r w:rsidRPr="00DA0CBE">
        <w:rPr>
          <w:color w:val="000000"/>
          <w:sz w:val="24"/>
          <w:szCs w:val="24"/>
          <w:lang w:eastAsia="ru-RU"/>
        </w:rPr>
        <w:t>6</w:t>
      </w:r>
      <w:r w:rsidRPr="004815BA">
        <w:rPr>
          <w:color w:val="000000"/>
          <w:sz w:val="24"/>
          <w:szCs w:val="24"/>
          <w:lang w:eastAsia="ru-RU"/>
        </w:rPr>
        <w:t xml:space="preserve"> часа.</w:t>
      </w:r>
    </w:p>
    <w:p w:rsidR="0090616C" w:rsidRPr="004815BA" w:rsidRDefault="0090616C" w:rsidP="0090616C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4815BA">
        <w:rPr>
          <w:color w:val="000000"/>
          <w:sz w:val="24"/>
          <w:szCs w:val="24"/>
          <w:lang w:eastAsia="ru-RU"/>
        </w:rPr>
        <w:t xml:space="preserve">Завершается </w:t>
      </w:r>
      <w:proofErr w:type="gramStart"/>
      <w:r w:rsidRPr="004815BA">
        <w:rPr>
          <w:color w:val="000000"/>
          <w:sz w:val="24"/>
          <w:szCs w:val="24"/>
          <w:lang w:eastAsia="ru-RU"/>
        </w:rPr>
        <w:t>обучение по программе</w:t>
      </w:r>
      <w:proofErr w:type="gramEnd"/>
      <w:r w:rsidRPr="004815BA">
        <w:rPr>
          <w:color w:val="000000"/>
          <w:sz w:val="24"/>
          <w:szCs w:val="24"/>
          <w:lang w:eastAsia="ru-RU"/>
        </w:rPr>
        <w:t xml:space="preserve"> проведением </w:t>
      </w:r>
      <w:r w:rsidRPr="00DA0CBE">
        <w:rPr>
          <w:color w:val="000000"/>
          <w:sz w:val="24"/>
          <w:szCs w:val="24"/>
          <w:lang w:eastAsia="ru-RU"/>
        </w:rPr>
        <w:t>зачета.</w:t>
      </w:r>
    </w:p>
    <w:p w:rsidR="0090616C" w:rsidRDefault="0090616C" w:rsidP="0090616C">
      <w:pPr>
        <w:pStyle w:val="4"/>
        <w:tabs>
          <w:tab w:val="left" w:pos="944"/>
        </w:tabs>
        <w:spacing w:before="73"/>
        <w:ind w:firstLine="0"/>
      </w:pPr>
    </w:p>
    <w:p w:rsidR="0090616C" w:rsidRPr="006B2109" w:rsidRDefault="0090616C" w:rsidP="0090616C">
      <w:pPr>
        <w:ind w:left="592" w:right="445"/>
        <w:jc w:val="center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 xml:space="preserve">2. </w:t>
      </w:r>
      <w:r w:rsidRPr="006B2109">
        <w:rPr>
          <w:b/>
          <w:sz w:val="24"/>
          <w:szCs w:val="24"/>
        </w:rPr>
        <w:t xml:space="preserve">Учебный план </w:t>
      </w:r>
      <w:r w:rsidRPr="006B2109">
        <w:rPr>
          <w:b/>
          <w:color w:val="000000"/>
          <w:sz w:val="24"/>
          <w:szCs w:val="24"/>
          <w:shd w:val="clear" w:color="auto" w:fill="FFFFFF"/>
        </w:rPr>
        <w:t xml:space="preserve">программы </w:t>
      </w:r>
    </w:p>
    <w:p w:rsidR="0090616C" w:rsidRDefault="0090616C" w:rsidP="0090616C">
      <w:pPr>
        <w:pStyle w:val="4"/>
        <w:spacing w:before="3"/>
        <w:ind w:left="572" w:right="444" w:firstLine="0"/>
        <w:jc w:val="center"/>
      </w:pPr>
      <w:r w:rsidRPr="0038154B">
        <w:t>«Этика делового общения в сфере гостиничного сервиса»</w:t>
      </w:r>
    </w:p>
    <w:p w:rsidR="0090616C" w:rsidRPr="00CD3B3F" w:rsidRDefault="0090616C" w:rsidP="0090616C">
      <w:pPr>
        <w:pStyle w:val="4"/>
        <w:spacing w:before="3"/>
        <w:ind w:left="572" w:right="444" w:firstLine="0"/>
        <w:jc w:val="center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5"/>
        <w:gridCol w:w="3861"/>
        <w:gridCol w:w="980"/>
        <w:gridCol w:w="1086"/>
        <w:gridCol w:w="1254"/>
        <w:gridCol w:w="1715"/>
      </w:tblGrid>
      <w:tr w:rsidR="0090616C" w:rsidTr="0025755E">
        <w:trPr>
          <w:trHeight w:val="278"/>
        </w:trPr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16C" w:rsidRPr="006B2109" w:rsidRDefault="0090616C" w:rsidP="0025755E">
            <w:pPr>
              <w:pStyle w:val="TableParagraph"/>
              <w:spacing w:line="268" w:lineRule="exact"/>
              <w:ind w:left="3"/>
              <w:jc w:val="center"/>
              <w:rPr>
                <w:b/>
                <w:sz w:val="20"/>
                <w:szCs w:val="20"/>
              </w:rPr>
            </w:pPr>
            <w:r w:rsidRPr="006B2109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6C" w:rsidRPr="006B2109" w:rsidRDefault="0090616C" w:rsidP="0025755E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90616C" w:rsidRPr="006B2109" w:rsidRDefault="0090616C" w:rsidP="0025755E">
            <w:pPr>
              <w:pStyle w:val="TableParagraph"/>
              <w:ind w:left="701"/>
              <w:rPr>
                <w:b/>
                <w:sz w:val="20"/>
                <w:szCs w:val="20"/>
              </w:rPr>
            </w:pPr>
            <w:proofErr w:type="spellStart"/>
            <w:r w:rsidRPr="00276D13">
              <w:rPr>
                <w:b/>
                <w:color w:val="000000"/>
                <w:sz w:val="20"/>
                <w:szCs w:val="20"/>
                <w:shd w:val="clear" w:color="auto" w:fill="FFFFFF"/>
              </w:rPr>
              <w:t>Наименование</w:t>
            </w:r>
            <w:proofErr w:type="spellEnd"/>
            <w:r w:rsidRPr="00276D13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76D13">
              <w:rPr>
                <w:b/>
                <w:color w:val="000000"/>
                <w:sz w:val="20"/>
                <w:szCs w:val="20"/>
                <w:shd w:val="clear" w:color="auto" w:fill="FFFFFF"/>
              </w:rPr>
              <w:t>тем</w:t>
            </w:r>
            <w:proofErr w:type="spellEnd"/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16C" w:rsidRPr="006B2109" w:rsidRDefault="0090616C" w:rsidP="0025755E">
            <w:pPr>
              <w:pStyle w:val="TableParagraph"/>
              <w:ind w:left="292" w:right="136" w:hanging="130"/>
              <w:rPr>
                <w:b/>
                <w:sz w:val="20"/>
                <w:szCs w:val="20"/>
              </w:rPr>
            </w:pPr>
            <w:proofErr w:type="spellStart"/>
            <w:r w:rsidRPr="006B2109">
              <w:rPr>
                <w:b/>
                <w:sz w:val="20"/>
                <w:szCs w:val="20"/>
              </w:rPr>
              <w:t>Всего</w:t>
            </w:r>
            <w:proofErr w:type="spellEnd"/>
            <w:r w:rsidRPr="006B2109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6B2109">
              <w:rPr>
                <w:b/>
                <w:sz w:val="20"/>
                <w:szCs w:val="20"/>
              </w:rPr>
              <w:t>час</w:t>
            </w:r>
            <w:proofErr w:type="spellEnd"/>
            <w:r w:rsidRPr="006B210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16C" w:rsidRPr="006B2109" w:rsidRDefault="0090616C" w:rsidP="0025755E">
            <w:pPr>
              <w:pStyle w:val="TableParagraph"/>
              <w:spacing w:line="258" w:lineRule="exact"/>
              <w:ind w:left="1388" w:right="1378"/>
              <w:jc w:val="center"/>
              <w:rPr>
                <w:b/>
                <w:sz w:val="20"/>
                <w:szCs w:val="20"/>
              </w:rPr>
            </w:pPr>
            <w:r w:rsidRPr="006B2109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6B2109">
              <w:rPr>
                <w:b/>
                <w:sz w:val="20"/>
                <w:szCs w:val="20"/>
              </w:rPr>
              <w:t>том</w:t>
            </w:r>
            <w:proofErr w:type="spellEnd"/>
            <w:r w:rsidRPr="006B210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B2109">
              <w:rPr>
                <w:b/>
                <w:sz w:val="20"/>
                <w:szCs w:val="20"/>
              </w:rPr>
              <w:t>числе</w:t>
            </w:r>
            <w:proofErr w:type="spellEnd"/>
          </w:p>
        </w:tc>
      </w:tr>
      <w:tr w:rsidR="0090616C" w:rsidTr="0025755E">
        <w:trPr>
          <w:trHeight w:val="552"/>
        </w:trPr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16C" w:rsidRPr="006B2109" w:rsidRDefault="0090616C" w:rsidP="0025755E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3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16C" w:rsidRPr="006B2109" w:rsidRDefault="0090616C" w:rsidP="0025755E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16C" w:rsidRPr="006B2109" w:rsidRDefault="0090616C" w:rsidP="0025755E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16C" w:rsidRPr="006B2109" w:rsidRDefault="0090616C" w:rsidP="0025755E">
            <w:pPr>
              <w:pStyle w:val="TableParagraph"/>
              <w:spacing w:line="268" w:lineRule="exact"/>
              <w:ind w:left="137" w:right="127"/>
              <w:jc w:val="center"/>
              <w:rPr>
                <w:b/>
                <w:sz w:val="20"/>
                <w:szCs w:val="20"/>
              </w:rPr>
            </w:pPr>
            <w:proofErr w:type="spellStart"/>
            <w:r w:rsidRPr="006B2109">
              <w:rPr>
                <w:b/>
                <w:sz w:val="20"/>
                <w:szCs w:val="20"/>
              </w:rPr>
              <w:t>Лекции</w:t>
            </w:r>
            <w:proofErr w:type="spellEnd"/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16C" w:rsidRPr="00276D13" w:rsidRDefault="0090616C" w:rsidP="0025755E">
            <w:pPr>
              <w:pStyle w:val="TableParagraph"/>
              <w:spacing w:line="265" w:lineRule="exact"/>
              <w:ind w:left="87" w:right="86"/>
              <w:jc w:val="center"/>
              <w:rPr>
                <w:b/>
                <w:sz w:val="20"/>
                <w:szCs w:val="20"/>
              </w:rPr>
            </w:pPr>
            <w:proofErr w:type="spellStart"/>
            <w:r w:rsidRPr="00276D13">
              <w:rPr>
                <w:b/>
                <w:sz w:val="20"/>
                <w:szCs w:val="20"/>
              </w:rPr>
              <w:t>Практика</w:t>
            </w:r>
            <w:proofErr w:type="spell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16C" w:rsidRPr="00276D13" w:rsidRDefault="0090616C" w:rsidP="0025755E">
            <w:pPr>
              <w:pStyle w:val="TableParagraph"/>
              <w:spacing w:line="267" w:lineRule="exact"/>
              <w:ind w:left="511"/>
              <w:rPr>
                <w:b/>
                <w:sz w:val="20"/>
                <w:szCs w:val="20"/>
              </w:rPr>
            </w:pPr>
            <w:proofErr w:type="spellStart"/>
            <w:r w:rsidRPr="006B2109">
              <w:rPr>
                <w:b/>
                <w:sz w:val="20"/>
                <w:szCs w:val="20"/>
              </w:rPr>
              <w:t>Ф</w:t>
            </w:r>
            <w:r w:rsidRPr="00276D13">
              <w:rPr>
                <w:b/>
                <w:sz w:val="20"/>
                <w:szCs w:val="20"/>
              </w:rPr>
              <w:t>орма</w:t>
            </w:r>
            <w:proofErr w:type="spellEnd"/>
          </w:p>
          <w:p w:rsidR="0090616C" w:rsidRPr="00276D13" w:rsidRDefault="0090616C" w:rsidP="0025755E">
            <w:pPr>
              <w:pStyle w:val="TableParagraph"/>
              <w:spacing w:line="265" w:lineRule="exact"/>
              <w:ind w:left="391"/>
              <w:rPr>
                <w:b/>
                <w:sz w:val="20"/>
                <w:szCs w:val="20"/>
              </w:rPr>
            </w:pPr>
            <w:proofErr w:type="spellStart"/>
            <w:r w:rsidRPr="00276D13">
              <w:rPr>
                <w:b/>
                <w:sz w:val="20"/>
                <w:szCs w:val="20"/>
              </w:rPr>
              <w:t>контроля</w:t>
            </w:r>
            <w:proofErr w:type="spellEnd"/>
          </w:p>
        </w:tc>
      </w:tr>
      <w:tr w:rsidR="0090616C" w:rsidTr="0025755E">
        <w:trPr>
          <w:trHeight w:val="309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16C" w:rsidRPr="00276D13" w:rsidRDefault="0090616C" w:rsidP="0025755E">
            <w:pPr>
              <w:pStyle w:val="TableParagraph"/>
              <w:ind w:left="268"/>
            </w:pPr>
            <w:r w:rsidRPr="00276D13">
              <w:t>1.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16C" w:rsidRPr="0090616C" w:rsidRDefault="0090616C" w:rsidP="0025755E">
            <w:pPr>
              <w:widowControl/>
              <w:shd w:val="clear" w:color="auto" w:fill="FFFFFF"/>
              <w:autoSpaceDE/>
              <w:autoSpaceDN/>
              <w:rPr>
                <w:color w:val="000000"/>
                <w:lang w:val="ru-RU" w:eastAsia="ru-RU"/>
              </w:rPr>
            </w:pPr>
            <w:r w:rsidRPr="0090616C">
              <w:rPr>
                <w:lang w:val="ru-RU"/>
              </w:rPr>
              <w:t>Профессиональная этика: сущность, классификация функции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6C" w:rsidRPr="00276D13" w:rsidRDefault="0090616C" w:rsidP="0025755E">
            <w:pPr>
              <w:pStyle w:val="TableParagraph"/>
              <w:ind w:left="14"/>
              <w:jc w:val="center"/>
            </w:pPr>
            <w:r>
              <w:t>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6C" w:rsidRPr="00276D13" w:rsidRDefault="0090616C" w:rsidP="0025755E">
            <w:pPr>
              <w:pStyle w:val="TableParagraph"/>
              <w:ind w:left="14"/>
              <w:jc w:val="center"/>
            </w:pPr>
            <w: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6C" w:rsidRPr="00276D13" w:rsidRDefault="0090616C" w:rsidP="0025755E">
            <w:pPr>
              <w:jc w:val="center"/>
            </w:pPr>
            <w: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16C" w:rsidRPr="00276D13" w:rsidRDefault="0090616C" w:rsidP="0025755E">
            <w:pPr>
              <w:jc w:val="center"/>
            </w:pPr>
            <w:r w:rsidRPr="00276D13">
              <w:rPr>
                <w:w w:val="99"/>
              </w:rPr>
              <w:t>-</w:t>
            </w:r>
          </w:p>
        </w:tc>
      </w:tr>
      <w:tr w:rsidR="0090616C" w:rsidTr="0025755E">
        <w:trPr>
          <w:trHeight w:val="286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16C" w:rsidRPr="00276D13" w:rsidRDefault="0090616C" w:rsidP="0025755E">
            <w:pPr>
              <w:pStyle w:val="TableParagraph"/>
              <w:ind w:left="268"/>
            </w:pPr>
            <w:r w:rsidRPr="00276D13">
              <w:t>2.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16C" w:rsidRPr="0090616C" w:rsidRDefault="0090616C" w:rsidP="0025755E">
            <w:pPr>
              <w:widowControl/>
              <w:shd w:val="clear" w:color="auto" w:fill="FFFFFF"/>
              <w:autoSpaceDE/>
              <w:autoSpaceDN/>
              <w:rPr>
                <w:color w:val="000000"/>
                <w:lang w:val="ru-RU" w:eastAsia="ru-RU"/>
              </w:rPr>
            </w:pPr>
            <w:r w:rsidRPr="0090616C">
              <w:rPr>
                <w:lang w:val="ru-RU"/>
              </w:rPr>
              <w:t>Происхождение профессиональной этики и многообразие этических учений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6C" w:rsidRPr="00276D13" w:rsidRDefault="0090616C" w:rsidP="0025755E">
            <w:pPr>
              <w:pStyle w:val="TableParagraph"/>
              <w:ind w:left="14"/>
              <w:jc w:val="center"/>
            </w:pPr>
            <w:r>
              <w:t>6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6C" w:rsidRPr="00276D13" w:rsidRDefault="0090616C" w:rsidP="0025755E">
            <w:pPr>
              <w:jc w:val="center"/>
            </w:pPr>
            <w:r>
              <w:t>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6C" w:rsidRPr="00276D13" w:rsidRDefault="0090616C" w:rsidP="0025755E">
            <w:pPr>
              <w:jc w:val="center"/>
            </w:pPr>
            <w: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16C" w:rsidRPr="00276D13" w:rsidRDefault="0090616C" w:rsidP="0025755E">
            <w:pPr>
              <w:jc w:val="center"/>
            </w:pPr>
            <w:r w:rsidRPr="00276D13">
              <w:rPr>
                <w:w w:val="99"/>
              </w:rPr>
              <w:t>-</w:t>
            </w:r>
          </w:p>
        </w:tc>
      </w:tr>
      <w:tr w:rsidR="0090616C" w:rsidTr="0025755E">
        <w:trPr>
          <w:trHeight w:val="509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16C" w:rsidRPr="00276D13" w:rsidRDefault="0090616C" w:rsidP="0025755E">
            <w:pPr>
              <w:pStyle w:val="TableParagraph"/>
              <w:ind w:left="268"/>
            </w:pPr>
            <w:r w:rsidRPr="00276D13">
              <w:t>3.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16C" w:rsidRPr="0090616C" w:rsidRDefault="0090616C" w:rsidP="0025755E">
            <w:pPr>
              <w:widowControl/>
              <w:shd w:val="clear" w:color="auto" w:fill="FFFFFF"/>
              <w:autoSpaceDE/>
              <w:autoSpaceDN/>
              <w:rPr>
                <w:color w:val="000000"/>
                <w:lang w:val="ru-RU" w:eastAsia="ru-RU"/>
              </w:rPr>
            </w:pPr>
            <w:r w:rsidRPr="0090616C">
              <w:rPr>
                <w:lang w:val="ru-RU"/>
              </w:rPr>
              <w:t>Профессиональная этика специалиста по гостиничному делу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6C" w:rsidRPr="00276D13" w:rsidRDefault="0090616C" w:rsidP="0025755E">
            <w:pPr>
              <w:pStyle w:val="TableParagraph"/>
              <w:ind w:left="14"/>
              <w:jc w:val="center"/>
            </w:pPr>
            <w:r>
              <w:t>6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6C" w:rsidRPr="00276D13" w:rsidRDefault="0090616C" w:rsidP="0025755E">
            <w:pPr>
              <w:jc w:val="center"/>
            </w:pPr>
            <w:r>
              <w:t>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6C" w:rsidRPr="00276D13" w:rsidRDefault="0090616C" w:rsidP="0025755E">
            <w:pPr>
              <w:jc w:val="center"/>
            </w:pPr>
            <w: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16C" w:rsidRPr="00276D13" w:rsidRDefault="0090616C" w:rsidP="0025755E">
            <w:pPr>
              <w:jc w:val="center"/>
            </w:pPr>
            <w:r w:rsidRPr="00276D13">
              <w:rPr>
                <w:w w:val="99"/>
              </w:rPr>
              <w:t>-</w:t>
            </w:r>
          </w:p>
        </w:tc>
      </w:tr>
      <w:tr w:rsidR="0090616C" w:rsidTr="0025755E">
        <w:trPr>
          <w:trHeight w:val="509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6C" w:rsidRPr="00276D13" w:rsidRDefault="0090616C" w:rsidP="0025755E">
            <w:pPr>
              <w:pStyle w:val="TableParagraph"/>
              <w:ind w:left="268"/>
            </w:pPr>
            <w:r w:rsidRPr="00276D13">
              <w:t>4.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6C" w:rsidRPr="0090616C" w:rsidRDefault="0090616C" w:rsidP="0025755E">
            <w:pPr>
              <w:widowControl/>
              <w:shd w:val="clear" w:color="auto" w:fill="FFFFFF"/>
              <w:autoSpaceDE/>
              <w:autoSpaceDN/>
              <w:rPr>
                <w:color w:val="000000"/>
                <w:lang w:val="ru-RU" w:eastAsia="ru-RU"/>
              </w:rPr>
            </w:pPr>
            <w:r w:rsidRPr="0090616C">
              <w:rPr>
                <w:lang w:val="ru-RU"/>
              </w:rPr>
              <w:t>Кодексы профессиональной и корпоративной этики: мировой и отечественный опыт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6C" w:rsidRPr="00276D13" w:rsidRDefault="0090616C" w:rsidP="0025755E">
            <w:pPr>
              <w:pStyle w:val="TableParagraph"/>
              <w:ind w:left="14"/>
              <w:jc w:val="center"/>
            </w:pPr>
            <w:r>
              <w:t>6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6C" w:rsidRPr="00276D13" w:rsidRDefault="0090616C" w:rsidP="0025755E">
            <w:pPr>
              <w:jc w:val="center"/>
            </w:pPr>
            <w:r>
              <w:t>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6C" w:rsidRPr="00276D13" w:rsidRDefault="0090616C" w:rsidP="0025755E">
            <w:pPr>
              <w:jc w:val="center"/>
            </w:pPr>
            <w: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6C" w:rsidRPr="00276D13" w:rsidRDefault="0090616C" w:rsidP="0025755E">
            <w:pPr>
              <w:jc w:val="center"/>
              <w:rPr>
                <w:w w:val="99"/>
              </w:rPr>
            </w:pPr>
            <w:r>
              <w:rPr>
                <w:w w:val="99"/>
              </w:rPr>
              <w:t>-</w:t>
            </w:r>
          </w:p>
        </w:tc>
      </w:tr>
      <w:tr w:rsidR="0090616C" w:rsidTr="0025755E">
        <w:trPr>
          <w:trHeight w:val="509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6C" w:rsidRPr="00276D13" w:rsidRDefault="0090616C" w:rsidP="0025755E">
            <w:pPr>
              <w:pStyle w:val="TableParagraph"/>
              <w:ind w:left="268"/>
            </w:pPr>
            <w:r w:rsidRPr="00276D13">
              <w:t>5.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6C" w:rsidRPr="00276D13" w:rsidRDefault="0090616C" w:rsidP="0025755E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proofErr w:type="spellStart"/>
            <w:r>
              <w:t>Актуальные</w:t>
            </w:r>
            <w:proofErr w:type="spellEnd"/>
            <w:r>
              <w:t xml:space="preserve"> </w:t>
            </w:r>
            <w:proofErr w:type="spellStart"/>
            <w:r>
              <w:t>проблемы</w:t>
            </w:r>
            <w:proofErr w:type="spellEnd"/>
            <w:r>
              <w:t xml:space="preserve"> </w:t>
            </w:r>
            <w:proofErr w:type="spellStart"/>
            <w:r>
              <w:t>профессиональной</w:t>
            </w:r>
            <w:proofErr w:type="spellEnd"/>
            <w:r>
              <w:t xml:space="preserve"> </w:t>
            </w:r>
            <w:proofErr w:type="spellStart"/>
            <w:r>
              <w:t>этики</w:t>
            </w:r>
            <w:proofErr w:type="spellEnd"/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6C" w:rsidRPr="00276D13" w:rsidRDefault="0090616C" w:rsidP="0025755E">
            <w:pPr>
              <w:pStyle w:val="TableParagraph"/>
              <w:ind w:left="14"/>
              <w:jc w:val="center"/>
            </w:pPr>
            <w:r>
              <w:t>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6C" w:rsidRPr="00276D13" w:rsidRDefault="0090616C" w:rsidP="0025755E">
            <w:pPr>
              <w:jc w:val="center"/>
            </w:pPr>
            <w: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6C" w:rsidRPr="00276D13" w:rsidRDefault="0090616C" w:rsidP="0025755E">
            <w:pPr>
              <w:jc w:val="center"/>
            </w:pPr>
            <w: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6C" w:rsidRPr="00276D13" w:rsidRDefault="0090616C" w:rsidP="0025755E">
            <w:pPr>
              <w:jc w:val="center"/>
              <w:rPr>
                <w:w w:val="99"/>
              </w:rPr>
            </w:pPr>
            <w:r>
              <w:rPr>
                <w:w w:val="99"/>
              </w:rPr>
              <w:t>-</w:t>
            </w:r>
          </w:p>
        </w:tc>
      </w:tr>
      <w:tr w:rsidR="0090616C" w:rsidTr="0025755E">
        <w:trPr>
          <w:trHeight w:val="33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6C" w:rsidRPr="00276D13" w:rsidRDefault="0090616C" w:rsidP="0025755E">
            <w:pPr>
              <w:pStyle w:val="TableParagraph"/>
              <w:ind w:left="268"/>
            </w:pPr>
            <w:r w:rsidRPr="00276D13">
              <w:t>6.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6C" w:rsidRPr="00276D13" w:rsidRDefault="0090616C" w:rsidP="0025755E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proofErr w:type="spellStart"/>
            <w:r>
              <w:t>Этикет</w:t>
            </w:r>
            <w:proofErr w:type="spellEnd"/>
            <w:r>
              <w:t xml:space="preserve"> </w:t>
            </w:r>
            <w:proofErr w:type="spellStart"/>
            <w:r>
              <w:t>работников</w:t>
            </w:r>
            <w:proofErr w:type="spellEnd"/>
            <w:r>
              <w:t xml:space="preserve"> </w:t>
            </w:r>
            <w:proofErr w:type="spellStart"/>
            <w:r>
              <w:t>сферы</w:t>
            </w:r>
            <w:proofErr w:type="spellEnd"/>
            <w:r>
              <w:t xml:space="preserve"> </w:t>
            </w:r>
            <w:proofErr w:type="spellStart"/>
            <w:r>
              <w:t>услуг</w:t>
            </w:r>
            <w:proofErr w:type="spellEnd"/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6C" w:rsidRPr="00276D13" w:rsidRDefault="0090616C" w:rsidP="0025755E">
            <w:pPr>
              <w:pStyle w:val="TableParagraph"/>
              <w:ind w:left="14"/>
              <w:jc w:val="center"/>
            </w:pPr>
            <w:r>
              <w:t>8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6C" w:rsidRPr="00276D13" w:rsidRDefault="0090616C" w:rsidP="0025755E">
            <w:pPr>
              <w:jc w:val="center"/>
            </w:pPr>
            <w:r>
              <w:t>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6C" w:rsidRPr="00276D13" w:rsidRDefault="0090616C" w:rsidP="0025755E">
            <w:pPr>
              <w:jc w:val="center"/>
            </w:pPr>
            <w:r>
              <w:t>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6C" w:rsidRPr="00276D13" w:rsidRDefault="0090616C" w:rsidP="0025755E">
            <w:pPr>
              <w:jc w:val="center"/>
              <w:rPr>
                <w:w w:val="99"/>
              </w:rPr>
            </w:pPr>
            <w:r>
              <w:rPr>
                <w:w w:val="99"/>
              </w:rPr>
              <w:t>-</w:t>
            </w:r>
          </w:p>
        </w:tc>
      </w:tr>
      <w:tr w:rsidR="0090616C" w:rsidTr="0025755E">
        <w:trPr>
          <w:trHeight w:val="55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16C" w:rsidRPr="00276D13" w:rsidRDefault="0090616C" w:rsidP="0025755E">
            <w:pPr>
              <w:pStyle w:val="TableParagraph"/>
            </w:pPr>
            <w:r>
              <w:t xml:space="preserve">     7</w:t>
            </w:r>
            <w:r w:rsidRPr="00276D13">
              <w:t>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16C" w:rsidRPr="00276D13" w:rsidRDefault="0090616C" w:rsidP="0025755E">
            <w:pPr>
              <w:pStyle w:val="TableParagraph"/>
              <w:rPr>
                <w:b/>
              </w:rPr>
            </w:pPr>
            <w:proofErr w:type="spellStart"/>
            <w:r w:rsidRPr="00276D13">
              <w:rPr>
                <w:b/>
              </w:rPr>
              <w:t>Итоговая</w:t>
            </w:r>
            <w:proofErr w:type="spellEnd"/>
            <w:r w:rsidRPr="00276D13">
              <w:rPr>
                <w:b/>
              </w:rPr>
              <w:t xml:space="preserve"> </w:t>
            </w:r>
            <w:proofErr w:type="spellStart"/>
            <w:r w:rsidRPr="00276D13">
              <w:rPr>
                <w:b/>
              </w:rPr>
              <w:t>аттестация</w:t>
            </w:r>
            <w:proofErr w:type="spellEnd"/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16C" w:rsidRPr="00276D13" w:rsidRDefault="0090616C" w:rsidP="0025755E">
            <w:pPr>
              <w:pStyle w:val="TableParagraph"/>
              <w:ind w:left="432"/>
            </w:pPr>
            <w:r w:rsidRPr="00276D13">
              <w:t>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6C" w:rsidRPr="00276D13" w:rsidRDefault="0090616C" w:rsidP="0025755E">
            <w:pPr>
              <w:pStyle w:val="TableParagraph"/>
              <w:ind w:left="484"/>
              <w:jc w:val="center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16C" w:rsidRPr="00276D13" w:rsidRDefault="0090616C" w:rsidP="0025755E">
            <w:pPr>
              <w:pStyle w:val="TableParagraph"/>
              <w:ind w:left="14"/>
              <w:jc w:val="center"/>
            </w:pPr>
            <w:r w:rsidRPr="00276D13">
              <w:rPr>
                <w:w w:val="99"/>
              </w:rP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16C" w:rsidRPr="00276D13" w:rsidRDefault="0090616C" w:rsidP="0025755E">
            <w:pPr>
              <w:pStyle w:val="TableParagraph"/>
              <w:ind w:left="391"/>
              <w:jc w:val="center"/>
            </w:pPr>
            <w:proofErr w:type="spellStart"/>
            <w:r w:rsidRPr="00276D13">
              <w:t>зачет</w:t>
            </w:r>
            <w:proofErr w:type="spellEnd"/>
          </w:p>
        </w:tc>
      </w:tr>
      <w:tr w:rsidR="0090616C" w:rsidTr="0025755E">
        <w:trPr>
          <w:trHeight w:val="273"/>
        </w:trPr>
        <w:tc>
          <w:tcPr>
            <w:tcW w:w="4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16C" w:rsidRPr="00276D13" w:rsidRDefault="0090616C" w:rsidP="0025755E">
            <w:pPr>
              <w:pStyle w:val="TableParagraph"/>
              <w:spacing w:line="253" w:lineRule="exact"/>
              <w:ind w:left="105"/>
              <w:rPr>
                <w:b/>
              </w:rPr>
            </w:pPr>
            <w:r w:rsidRPr="00276D13">
              <w:rPr>
                <w:b/>
              </w:rPr>
              <w:t>ИТОГО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16C" w:rsidRPr="00276D13" w:rsidRDefault="0090616C" w:rsidP="0025755E">
            <w:pPr>
              <w:pStyle w:val="TableParagraph"/>
              <w:spacing w:line="253" w:lineRule="exact"/>
              <w:ind w:left="369"/>
              <w:rPr>
                <w:b/>
              </w:rPr>
            </w:pPr>
            <w:r w:rsidRPr="00276D13">
              <w:rPr>
                <w:b/>
              </w:rPr>
              <w:t>36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16C" w:rsidRPr="00276D13" w:rsidRDefault="0090616C" w:rsidP="0025755E">
            <w:pPr>
              <w:pStyle w:val="TableParagraph"/>
              <w:spacing w:line="253" w:lineRule="exact"/>
              <w:ind w:left="422"/>
              <w:rPr>
                <w:b/>
              </w:rPr>
            </w:pPr>
            <w:r w:rsidRPr="00276D13">
              <w:rPr>
                <w:b/>
              </w:rPr>
              <w:t>20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16C" w:rsidRPr="00276D13" w:rsidRDefault="0090616C" w:rsidP="0025755E">
            <w:pPr>
              <w:pStyle w:val="TableParagraph"/>
              <w:spacing w:line="253" w:lineRule="exact"/>
              <w:ind w:left="14"/>
              <w:rPr>
                <w:b/>
              </w:rPr>
            </w:pPr>
            <w:r>
              <w:rPr>
                <w:b/>
                <w:w w:val="99"/>
              </w:rPr>
              <w:t xml:space="preserve">         </w:t>
            </w:r>
            <w:r w:rsidRPr="00276D13">
              <w:rPr>
                <w:b/>
                <w:w w:val="99"/>
              </w:rPr>
              <w:t>16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16C" w:rsidRPr="00276D13" w:rsidRDefault="0090616C" w:rsidP="0025755E">
            <w:pPr>
              <w:pStyle w:val="TableParagraph"/>
              <w:jc w:val="center"/>
              <w:rPr>
                <w:b/>
              </w:rPr>
            </w:pPr>
          </w:p>
        </w:tc>
      </w:tr>
    </w:tbl>
    <w:p w:rsidR="0090616C" w:rsidRDefault="0090616C" w:rsidP="0090616C">
      <w:pPr>
        <w:pStyle w:val="a3"/>
        <w:jc w:val="center"/>
        <w:rPr>
          <w:b/>
        </w:rPr>
      </w:pPr>
    </w:p>
    <w:p w:rsidR="0090616C" w:rsidRDefault="0090616C" w:rsidP="0090616C">
      <w:pPr>
        <w:pStyle w:val="a3"/>
        <w:jc w:val="center"/>
        <w:rPr>
          <w:b/>
        </w:rPr>
      </w:pPr>
    </w:p>
    <w:p w:rsidR="0090616C" w:rsidRDefault="0090616C" w:rsidP="0090616C">
      <w:pPr>
        <w:pStyle w:val="a5"/>
        <w:ind w:left="0" w:firstLine="657"/>
        <w:rPr>
          <w:b/>
          <w:sz w:val="24"/>
          <w:szCs w:val="24"/>
        </w:rPr>
      </w:pPr>
      <w:r>
        <w:rPr>
          <w:b/>
          <w:sz w:val="24"/>
          <w:szCs w:val="24"/>
        </w:rPr>
        <w:t>3. Требования к квалификации педагогических кадров, представителей предприятий и организаций, обеспечивающих реализацию образовательного процесса</w:t>
      </w:r>
    </w:p>
    <w:p w:rsidR="0090616C" w:rsidRDefault="0090616C" w:rsidP="0090616C">
      <w:pPr>
        <w:pStyle w:val="a5"/>
        <w:ind w:left="0"/>
        <w:jc w:val="center"/>
        <w:rPr>
          <w:sz w:val="24"/>
          <w:szCs w:val="24"/>
        </w:rPr>
      </w:pPr>
    </w:p>
    <w:p w:rsidR="0090616C" w:rsidRDefault="0090616C" w:rsidP="0090616C">
      <w:pPr>
        <w:ind w:firstLine="6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Реализация   программы   обеспечивается высококвалифицированными педагогическими и научно-педагогическими кадрами, имеющими достаточный опыт </w:t>
      </w:r>
      <w:r>
        <w:rPr>
          <w:sz w:val="24"/>
          <w:szCs w:val="24"/>
        </w:rPr>
        <w:lastRenderedPageBreak/>
        <w:t>работы в области профессиональной деятельности, соответствующей направленности образовательной программы, состоящими в штате АНО ДПО «Центральный многопрофильный институт».</w:t>
      </w:r>
    </w:p>
    <w:p w:rsidR="0090616C" w:rsidRDefault="0090616C" w:rsidP="0090616C">
      <w:pPr>
        <w:rPr>
          <w:b/>
          <w:sz w:val="24"/>
          <w:szCs w:val="24"/>
        </w:rPr>
      </w:pPr>
    </w:p>
    <w:p w:rsidR="0090616C" w:rsidRDefault="0090616C" w:rsidP="0090616C">
      <w:pPr>
        <w:pStyle w:val="4"/>
        <w:tabs>
          <w:tab w:val="left" w:pos="944"/>
        </w:tabs>
        <w:spacing w:line="240" w:lineRule="auto"/>
        <w:ind w:left="1134" w:firstLine="0"/>
      </w:pPr>
      <w:r>
        <w:t xml:space="preserve">4.  Материально-технические </w:t>
      </w:r>
      <w:r>
        <w:rPr>
          <w:spacing w:val="-3"/>
        </w:rPr>
        <w:t xml:space="preserve">условия </w:t>
      </w:r>
      <w:r>
        <w:t>реализации</w:t>
      </w:r>
      <w:r>
        <w:rPr>
          <w:spacing w:val="5"/>
        </w:rPr>
        <w:t xml:space="preserve"> </w:t>
      </w:r>
      <w:r>
        <w:t>программы:</w:t>
      </w:r>
    </w:p>
    <w:p w:rsidR="0090616C" w:rsidRDefault="0090616C" w:rsidP="0090616C">
      <w:pPr>
        <w:pStyle w:val="a3"/>
        <w:rPr>
          <w:b/>
        </w:rPr>
      </w:pPr>
    </w:p>
    <w:p w:rsidR="0090616C" w:rsidRDefault="0090616C" w:rsidP="0090616C">
      <w:pPr>
        <w:pStyle w:val="a3"/>
        <w:ind w:left="233" w:right="577"/>
      </w:pPr>
      <w:r>
        <w:t>Обучение проводится с применением системы дистанционного обучения, которая предоставляет неограниченный доступ к электронной информационно-образовательной среде, электронной библиотеке образовательного учреждения из любой точки, в которой имеется доступ к информационно-телекоммуникационной сети "Интернет".</w:t>
      </w:r>
    </w:p>
    <w:p w:rsidR="0090616C" w:rsidRDefault="0090616C" w:rsidP="0090616C">
      <w:pPr>
        <w:pStyle w:val="a3"/>
        <w:ind w:left="233"/>
      </w:pPr>
      <w:r>
        <w:t>Электронная информационно-образовательная среда обеспечивает:</w:t>
      </w:r>
    </w:p>
    <w:p w:rsidR="0090616C" w:rsidRDefault="0090616C" w:rsidP="0090616C">
      <w:pPr>
        <w:pStyle w:val="a5"/>
        <w:numPr>
          <w:ilvl w:val="1"/>
          <w:numId w:val="1"/>
        </w:numPr>
        <w:tabs>
          <w:tab w:val="left" w:pos="944"/>
        </w:tabs>
        <w:ind w:right="718" w:hanging="361"/>
        <w:rPr>
          <w:sz w:val="24"/>
          <w:szCs w:val="24"/>
        </w:rPr>
      </w:pPr>
      <w:r>
        <w:rPr>
          <w:sz w:val="24"/>
          <w:szCs w:val="24"/>
        </w:rPr>
        <w:t>доступ к учебным программам, модулям, изданиям электронных библиотечных систем и электронным образовательным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ресурсам;</w:t>
      </w:r>
    </w:p>
    <w:p w:rsidR="0090616C" w:rsidRDefault="0090616C" w:rsidP="0090616C">
      <w:pPr>
        <w:pStyle w:val="a5"/>
        <w:numPr>
          <w:ilvl w:val="1"/>
          <w:numId w:val="1"/>
        </w:numPr>
        <w:tabs>
          <w:tab w:val="left" w:pos="944"/>
        </w:tabs>
        <w:ind w:right="200" w:hanging="361"/>
        <w:rPr>
          <w:sz w:val="24"/>
          <w:szCs w:val="24"/>
        </w:rPr>
      </w:pPr>
      <w:r>
        <w:rPr>
          <w:sz w:val="24"/>
          <w:szCs w:val="24"/>
        </w:rPr>
        <w:t>фиксацию хода образовательного процесса, результатов промежуточной аттестации и результатов освоения программы;</w:t>
      </w:r>
    </w:p>
    <w:p w:rsidR="0090616C" w:rsidRDefault="0090616C" w:rsidP="0090616C">
      <w:pPr>
        <w:pStyle w:val="a5"/>
        <w:numPr>
          <w:ilvl w:val="1"/>
          <w:numId w:val="1"/>
        </w:numPr>
        <w:tabs>
          <w:tab w:val="left" w:pos="944"/>
        </w:tabs>
        <w:ind w:right="385" w:hanging="361"/>
        <w:rPr>
          <w:sz w:val="24"/>
          <w:szCs w:val="24"/>
        </w:rPr>
      </w:pPr>
      <w:r>
        <w:rPr>
          <w:sz w:val="24"/>
          <w:szCs w:val="24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технологий;</w:t>
      </w:r>
    </w:p>
    <w:p w:rsidR="0090616C" w:rsidRDefault="0090616C" w:rsidP="0090616C">
      <w:pPr>
        <w:pStyle w:val="a5"/>
        <w:numPr>
          <w:ilvl w:val="1"/>
          <w:numId w:val="1"/>
        </w:numPr>
        <w:tabs>
          <w:tab w:val="left" w:pos="944"/>
        </w:tabs>
        <w:ind w:right="190" w:hanging="361"/>
        <w:rPr>
          <w:sz w:val="24"/>
          <w:szCs w:val="24"/>
        </w:rPr>
      </w:pPr>
      <w:r>
        <w:rPr>
          <w:sz w:val="24"/>
          <w:szCs w:val="24"/>
        </w:rPr>
        <w:t xml:space="preserve">формирование электронного </w:t>
      </w:r>
      <w:proofErr w:type="spellStart"/>
      <w:r>
        <w:rPr>
          <w:sz w:val="24"/>
          <w:szCs w:val="24"/>
        </w:rPr>
        <w:t>портфолио</w:t>
      </w:r>
      <w:proofErr w:type="spellEnd"/>
      <w:r>
        <w:rPr>
          <w:sz w:val="24"/>
          <w:szCs w:val="24"/>
        </w:rPr>
        <w:t xml:space="preserve"> обучающегося, в том числе сохранение</w:t>
      </w:r>
      <w:r>
        <w:rPr>
          <w:spacing w:val="-3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работ обучающегося, рецензий и оценок на эти работы </w:t>
      </w:r>
      <w:r>
        <w:rPr>
          <w:spacing w:val="-3"/>
          <w:sz w:val="24"/>
          <w:szCs w:val="24"/>
        </w:rPr>
        <w:t xml:space="preserve">со </w:t>
      </w:r>
      <w:r>
        <w:rPr>
          <w:sz w:val="24"/>
          <w:szCs w:val="24"/>
        </w:rPr>
        <w:t>стороны любых участников образовательного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процесса;</w:t>
      </w:r>
    </w:p>
    <w:p w:rsidR="0090616C" w:rsidRDefault="0090616C" w:rsidP="0090616C">
      <w:pPr>
        <w:pStyle w:val="a5"/>
        <w:numPr>
          <w:ilvl w:val="1"/>
          <w:numId w:val="1"/>
        </w:numPr>
        <w:tabs>
          <w:tab w:val="left" w:pos="944"/>
        </w:tabs>
        <w:ind w:right="518" w:hanging="361"/>
        <w:rPr>
          <w:sz w:val="24"/>
          <w:szCs w:val="24"/>
        </w:rPr>
      </w:pPr>
      <w:r>
        <w:rPr>
          <w:sz w:val="24"/>
          <w:szCs w:val="24"/>
        </w:rPr>
        <w:t>взаимодействие между участниками образовательного процесса, посредством сети "Интернет".</w:t>
      </w:r>
    </w:p>
    <w:p w:rsidR="0090616C" w:rsidRDefault="0090616C" w:rsidP="0090616C">
      <w:pPr>
        <w:pStyle w:val="a5"/>
        <w:numPr>
          <w:ilvl w:val="1"/>
          <w:numId w:val="1"/>
        </w:numPr>
        <w:tabs>
          <w:tab w:val="left" w:pos="944"/>
        </w:tabs>
        <w:ind w:right="198" w:hanging="361"/>
        <w:rPr>
          <w:sz w:val="24"/>
          <w:szCs w:val="24"/>
        </w:rPr>
      </w:pPr>
      <w:r>
        <w:rPr>
          <w:sz w:val="24"/>
          <w:szCs w:val="24"/>
        </w:rPr>
        <w:t>идентификация личности при подтверждении результатов обучения осуществляется</w:t>
      </w:r>
      <w:r>
        <w:rPr>
          <w:spacing w:val="-31"/>
          <w:sz w:val="24"/>
          <w:szCs w:val="24"/>
        </w:rPr>
        <w:t xml:space="preserve"> </w:t>
      </w:r>
      <w:r>
        <w:rPr>
          <w:sz w:val="24"/>
          <w:szCs w:val="24"/>
        </w:rPr>
        <w:t xml:space="preserve">с помощью программы дистанционного образования института, которая предусматривает регистрацию обучающегося, а так же персонифицированный </w:t>
      </w:r>
      <w:r>
        <w:rPr>
          <w:spacing w:val="-3"/>
          <w:sz w:val="24"/>
          <w:szCs w:val="24"/>
        </w:rPr>
        <w:t xml:space="preserve">учет </w:t>
      </w:r>
      <w:r>
        <w:rPr>
          <w:sz w:val="24"/>
          <w:szCs w:val="24"/>
        </w:rPr>
        <w:t>данных об итоговой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аттестации;</w:t>
      </w:r>
    </w:p>
    <w:p w:rsidR="0090616C" w:rsidRDefault="0090616C" w:rsidP="0090616C">
      <w:pPr>
        <w:pStyle w:val="a3"/>
      </w:pPr>
    </w:p>
    <w:p w:rsidR="0090616C" w:rsidRPr="00DA0CBE" w:rsidRDefault="0090616C" w:rsidP="0090616C">
      <w:pPr>
        <w:pStyle w:val="4"/>
        <w:tabs>
          <w:tab w:val="left" w:pos="944"/>
        </w:tabs>
        <w:spacing w:line="240" w:lineRule="auto"/>
        <w:ind w:left="1303" w:firstLine="0"/>
      </w:pPr>
      <w:r>
        <w:t xml:space="preserve">5. </w:t>
      </w:r>
      <w:r w:rsidRPr="00DA0CBE">
        <w:t>Учебно-методическое обеспечение программы</w:t>
      </w:r>
    </w:p>
    <w:p w:rsidR="0090616C" w:rsidRPr="00DA0CBE" w:rsidRDefault="0090616C" w:rsidP="0090616C">
      <w:pPr>
        <w:pStyle w:val="a3"/>
        <w:jc w:val="center"/>
        <w:rPr>
          <w:b/>
        </w:rPr>
      </w:pPr>
    </w:p>
    <w:p w:rsidR="0090616C" w:rsidRPr="006B2109" w:rsidRDefault="0090616C" w:rsidP="0090616C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B2109">
        <w:rPr>
          <w:color w:val="000000"/>
          <w:sz w:val="24"/>
          <w:szCs w:val="24"/>
          <w:lang w:eastAsia="ru-RU"/>
        </w:rPr>
        <w:t xml:space="preserve">1. Журнал для </w:t>
      </w:r>
      <w:proofErr w:type="spellStart"/>
      <w:r w:rsidRPr="006B2109">
        <w:rPr>
          <w:color w:val="000000"/>
          <w:sz w:val="24"/>
          <w:szCs w:val="24"/>
          <w:lang w:eastAsia="ru-RU"/>
        </w:rPr>
        <w:t>отельеров</w:t>
      </w:r>
      <w:proofErr w:type="spellEnd"/>
      <w:r w:rsidRPr="006B2109">
        <w:rPr>
          <w:color w:val="000000"/>
          <w:sz w:val="24"/>
          <w:szCs w:val="24"/>
          <w:lang w:eastAsia="ru-RU"/>
        </w:rPr>
        <w:t xml:space="preserve"> [Электронный ресурс] – Режим доступа: </w:t>
      </w:r>
      <w:hyperlink r:id="rId5" w:history="1">
        <w:r w:rsidRPr="006B2109">
          <w:rPr>
            <w:rStyle w:val="a7"/>
            <w:sz w:val="24"/>
            <w:szCs w:val="24"/>
            <w:lang w:eastAsia="ru-RU"/>
          </w:rPr>
          <w:t>http://hotelier.pro/</w:t>
        </w:r>
      </w:hyperlink>
      <w:r w:rsidRPr="006B2109">
        <w:rPr>
          <w:color w:val="000000"/>
          <w:sz w:val="24"/>
          <w:szCs w:val="24"/>
          <w:lang w:eastAsia="ru-RU"/>
        </w:rPr>
        <w:t xml:space="preserve"> </w:t>
      </w:r>
    </w:p>
    <w:p w:rsidR="0090616C" w:rsidRPr="006B2109" w:rsidRDefault="0090616C" w:rsidP="0090616C">
      <w:pPr>
        <w:widowControl/>
        <w:shd w:val="clear" w:color="auto" w:fill="FFFFFF"/>
        <w:autoSpaceDE/>
        <w:autoSpaceDN/>
        <w:rPr>
          <w:sz w:val="24"/>
          <w:szCs w:val="24"/>
        </w:rPr>
      </w:pPr>
      <w:r w:rsidRPr="006B2109">
        <w:rPr>
          <w:color w:val="000000"/>
          <w:sz w:val="24"/>
          <w:szCs w:val="24"/>
          <w:lang w:eastAsia="ru-RU"/>
        </w:rPr>
        <w:t xml:space="preserve">2. </w:t>
      </w:r>
      <w:r w:rsidRPr="006B2109">
        <w:rPr>
          <w:sz w:val="24"/>
          <w:szCs w:val="24"/>
        </w:rPr>
        <w:t xml:space="preserve">Этика деловых отношений [Электронный ресурс] - Режим доступа: </w:t>
      </w:r>
      <w:hyperlink r:id="rId6" w:history="1">
        <w:r w:rsidRPr="006B2109">
          <w:rPr>
            <w:rStyle w:val="a7"/>
            <w:sz w:val="24"/>
            <w:szCs w:val="24"/>
          </w:rPr>
          <w:t>https://kpfu.ru/docs/F2143877256/shig_lkurs_3.pdf</w:t>
        </w:r>
      </w:hyperlink>
    </w:p>
    <w:p w:rsidR="0090616C" w:rsidRPr="006B2109" w:rsidRDefault="0090616C" w:rsidP="0090616C">
      <w:pPr>
        <w:widowControl/>
        <w:shd w:val="clear" w:color="auto" w:fill="FFFFFF"/>
        <w:autoSpaceDE/>
        <w:autoSpaceDN/>
        <w:rPr>
          <w:sz w:val="24"/>
          <w:szCs w:val="24"/>
        </w:rPr>
      </w:pPr>
      <w:r w:rsidRPr="006B2109">
        <w:rPr>
          <w:sz w:val="24"/>
          <w:szCs w:val="24"/>
        </w:rPr>
        <w:t>3.Этические нормы делового общения [Электронный ресурс] - Режим доступа:http://ea.donntu.org:8080/bitstream/123456789/28319/2/ПДОИОМ</w:t>
      </w:r>
      <w:proofErr w:type="gramStart"/>
      <w:r w:rsidRPr="006B2109">
        <w:rPr>
          <w:sz w:val="24"/>
          <w:szCs w:val="24"/>
        </w:rPr>
        <w:t>_К</w:t>
      </w:r>
      <w:proofErr w:type="gramEnd"/>
      <w:r w:rsidRPr="006B2109">
        <w:rPr>
          <w:sz w:val="24"/>
          <w:szCs w:val="24"/>
        </w:rPr>
        <w:t xml:space="preserve">о </w:t>
      </w:r>
      <w:proofErr w:type="spellStart"/>
      <w:r w:rsidRPr="006B2109">
        <w:rPr>
          <w:sz w:val="24"/>
          <w:szCs w:val="24"/>
        </w:rPr>
        <w:t>нспект.pdf</w:t>
      </w:r>
      <w:proofErr w:type="spellEnd"/>
    </w:p>
    <w:p w:rsidR="0090616C" w:rsidRPr="006B2109" w:rsidRDefault="0090616C" w:rsidP="0090616C">
      <w:pPr>
        <w:widowControl/>
        <w:shd w:val="clear" w:color="auto" w:fill="FFFFFF"/>
        <w:autoSpaceDE/>
        <w:autoSpaceDN/>
        <w:rPr>
          <w:rStyle w:val="a7"/>
          <w:sz w:val="24"/>
          <w:szCs w:val="24"/>
          <w:lang w:eastAsia="ru-RU"/>
        </w:rPr>
      </w:pPr>
      <w:r w:rsidRPr="006B2109">
        <w:rPr>
          <w:color w:val="000000"/>
          <w:sz w:val="24"/>
          <w:szCs w:val="24"/>
          <w:lang w:eastAsia="ru-RU"/>
        </w:rPr>
        <w:t xml:space="preserve">4. Центр тестирования и развития. Профориентация: кем стать [Электронный ресурс] - Режим доступа: </w:t>
      </w:r>
      <w:hyperlink r:id="rId7" w:history="1">
        <w:r w:rsidRPr="006B2109">
          <w:rPr>
            <w:rStyle w:val="a7"/>
            <w:sz w:val="24"/>
            <w:szCs w:val="24"/>
            <w:lang w:eastAsia="ru-RU"/>
          </w:rPr>
          <w:t>http://www.proforientator.ru/</w:t>
        </w:r>
      </w:hyperlink>
    </w:p>
    <w:p w:rsidR="0090616C" w:rsidRPr="00DA0CBE" w:rsidRDefault="0090616C" w:rsidP="0090616C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:rsidR="0090616C" w:rsidRPr="0038154B" w:rsidRDefault="0090616C" w:rsidP="0090616C">
      <w:pPr>
        <w:widowControl/>
        <w:autoSpaceDE/>
        <w:ind w:left="1303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Pr="0038154B">
        <w:rPr>
          <w:b/>
          <w:sz w:val="24"/>
          <w:szCs w:val="24"/>
        </w:rPr>
        <w:t xml:space="preserve">Оценочные материалы </w:t>
      </w:r>
    </w:p>
    <w:p w:rsidR="0090616C" w:rsidRDefault="0090616C" w:rsidP="0090616C">
      <w:pPr>
        <w:pStyle w:val="a3"/>
        <w:jc w:val="center"/>
        <w:rPr>
          <w:color w:val="000000"/>
          <w:shd w:val="clear" w:color="auto" w:fill="FFFFFF"/>
        </w:rPr>
      </w:pPr>
    </w:p>
    <w:p w:rsidR="0090616C" w:rsidRDefault="0090616C" w:rsidP="0090616C">
      <w:pPr>
        <w:pStyle w:val="a3"/>
        <w:jc w:val="center"/>
        <w:rPr>
          <w:color w:val="000000"/>
          <w:shd w:val="clear" w:color="auto" w:fill="FFFFFF"/>
        </w:rPr>
      </w:pPr>
      <w:r w:rsidRPr="00DA0CBE">
        <w:rPr>
          <w:color w:val="000000"/>
          <w:shd w:val="clear" w:color="auto" w:fill="FFFFFF"/>
        </w:rPr>
        <w:t>Перечень вопросов к  зачету</w:t>
      </w:r>
    </w:p>
    <w:p w:rsidR="0090616C" w:rsidRDefault="0090616C" w:rsidP="0090616C">
      <w:pPr>
        <w:pStyle w:val="a3"/>
        <w:rPr>
          <w:b/>
        </w:rPr>
      </w:pPr>
      <w:r>
        <w:rPr>
          <w:b/>
        </w:rPr>
        <w:t xml:space="preserve"> </w:t>
      </w:r>
    </w:p>
    <w:p w:rsidR="0090616C" w:rsidRDefault="0090616C" w:rsidP="0090616C">
      <w:pPr>
        <w:pStyle w:val="a3"/>
      </w:pPr>
      <w:r>
        <w:t xml:space="preserve">1. Раскрыть содержание и историю происхождения термина «этика». </w:t>
      </w:r>
    </w:p>
    <w:p w:rsidR="0090616C" w:rsidRDefault="0090616C" w:rsidP="0090616C">
      <w:pPr>
        <w:pStyle w:val="a3"/>
      </w:pPr>
      <w:r>
        <w:t xml:space="preserve">2. Рассказать, что представляет собой предмет «деловая этика». </w:t>
      </w:r>
    </w:p>
    <w:p w:rsidR="0090616C" w:rsidRDefault="0090616C" w:rsidP="0090616C">
      <w:pPr>
        <w:pStyle w:val="a3"/>
      </w:pPr>
      <w:r>
        <w:t xml:space="preserve">3. Дать характеристику и назвать основополагающие принципы управленческой этики. </w:t>
      </w:r>
    </w:p>
    <w:p w:rsidR="0090616C" w:rsidRDefault="0090616C" w:rsidP="0090616C">
      <w:pPr>
        <w:pStyle w:val="a3"/>
      </w:pPr>
      <w:r>
        <w:t xml:space="preserve">4. Раскрыть понятие модели поведения. </w:t>
      </w:r>
    </w:p>
    <w:p w:rsidR="0090616C" w:rsidRDefault="0090616C" w:rsidP="0090616C">
      <w:pPr>
        <w:pStyle w:val="a3"/>
      </w:pPr>
      <w:r>
        <w:t xml:space="preserve">5. Рассказать о существующих моделях поведения. </w:t>
      </w:r>
    </w:p>
    <w:p w:rsidR="0090616C" w:rsidRDefault="0090616C" w:rsidP="0090616C">
      <w:pPr>
        <w:pStyle w:val="a3"/>
      </w:pPr>
      <w:r>
        <w:t xml:space="preserve">6. Раскрыть содержание идеи </w:t>
      </w:r>
      <w:proofErr w:type="spellStart"/>
      <w:r>
        <w:t>самопрезентации</w:t>
      </w:r>
      <w:proofErr w:type="spellEnd"/>
      <w:r>
        <w:t xml:space="preserve">. </w:t>
      </w:r>
    </w:p>
    <w:p w:rsidR="0090616C" w:rsidRDefault="0090616C" w:rsidP="0090616C">
      <w:pPr>
        <w:pStyle w:val="a3"/>
      </w:pPr>
      <w:r>
        <w:t xml:space="preserve">7. Рассказать о критериях выбора модели поведения. </w:t>
      </w:r>
    </w:p>
    <w:p w:rsidR="0090616C" w:rsidRDefault="0090616C" w:rsidP="0090616C">
      <w:pPr>
        <w:pStyle w:val="a3"/>
      </w:pPr>
      <w:r>
        <w:t xml:space="preserve">8. Объяснить понятие деловой сферы общения. </w:t>
      </w:r>
    </w:p>
    <w:p w:rsidR="0090616C" w:rsidRDefault="0090616C" w:rsidP="0090616C">
      <w:pPr>
        <w:pStyle w:val="a3"/>
      </w:pPr>
      <w:r>
        <w:t xml:space="preserve">9. Рассказать о видах общения по характеру и содержанию. </w:t>
      </w:r>
    </w:p>
    <w:p w:rsidR="0090616C" w:rsidRDefault="0090616C" w:rsidP="0090616C">
      <w:pPr>
        <w:pStyle w:val="a3"/>
      </w:pPr>
      <w:r>
        <w:lastRenderedPageBreak/>
        <w:t xml:space="preserve">10. Раскрыть цель использования невербальных средств общения. </w:t>
      </w:r>
    </w:p>
    <w:p w:rsidR="0090616C" w:rsidRDefault="0090616C" w:rsidP="0090616C">
      <w:pPr>
        <w:pStyle w:val="a3"/>
      </w:pPr>
      <w:r>
        <w:t xml:space="preserve">11. Охарактеризовать понятие «деловое общение», виды делового общения. </w:t>
      </w:r>
    </w:p>
    <w:p w:rsidR="0090616C" w:rsidRDefault="0090616C" w:rsidP="0090616C">
      <w:pPr>
        <w:pStyle w:val="a3"/>
      </w:pPr>
      <w:r>
        <w:t xml:space="preserve">12. Раскрыть содержание понятия «деловая беседа» и назовите ее задачи. </w:t>
      </w:r>
    </w:p>
    <w:p w:rsidR="0090616C" w:rsidRDefault="0090616C" w:rsidP="0090616C">
      <w:pPr>
        <w:pStyle w:val="a3"/>
      </w:pPr>
      <w:r>
        <w:t xml:space="preserve">13. Рассказать какие функции выполняет деловая беседа? </w:t>
      </w:r>
    </w:p>
    <w:p w:rsidR="0090616C" w:rsidRDefault="0090616C" w:rsidP="0090616C">
      <w:pPr>
        <w:pStyle w:val="a3"/>
      </w:pPr>
      <w:r>
        <w:t xml:space="preserve">14. Объяснить, как можно активизировать собеседников в процессе деловой беседы? </w:t>
      </w:r>
    </w:p>
    <w:p w:rsidR="0090616C" w:rsidRDefault="0090616C" w:rsidP="0090616C">
      <w:pPr>
        <w:pStyle w:val="a3"/>
      </w:pPr>
      <w:r>
        <w:t xml:space="preserve">15. Назвать основные вопросы, которые активизируют участников беседы. </w:t>
      </w:r>
    </w:p>
    <w:p w:rsidR="0090616C" w:rsidRDefault="0090616C" w:rsidP="0090616C">
      <w:pPr>
        <w:pStyle w:val="a3"/>
      </w:pPr>
      <w:r>
        <w:t xml:space="preserve">16. Раскрыть понятие позиционного спора и его роль в переговорах. </w:t>
      </w:r>
    </w:p>
    <w:p w:rsidR="0090616C" w:rsidRDefault="0090616C" w:rsidP="0090616C">
      <w:pPr>
        <w:pStyle w:val="a3"/>
      </w:pPr>
      <w:r>
        <w:t xml:space="preserve">17. Объяснить, какие переговоры называются принципиальными? В чем их особенности? </w:t>
      </w:r>
    </w:p>
    <w:p w:rsidR="0090616C" w:rsidRDefault="0090616C" w:rsidP="0090616C">
      <w:pPr>
        <w:pStyle w:val="a3"/>
      </w:pPr>
      <w:r>
        <w:t xml:space="preserve">18. Рассказать о требованиях, предъявляемых к тактике общения? </w:t>
      </w:r>
    </w:p>
    <w:p w:rsidR="0090616C" w:rsidRDefault="0090616C" w:rsidP="0090616C">
      <w:pPr>
        <w:pStyle w:val="a3"/>
      </w:pPr>
      <w:r>
        <w:t xml:space="preserve">19. Назвать основные стили делового совещания. </w:t>
      </w:r>
    </w:p>
    <w:p w:rsidR="0090616C" w:rsidRDefault="0090616C" w:rsidP="0090616C">
      <w:pPr>
        <w:pStyle w:val="a3"/>
      </w:pPr>
      <w:r>
        <w:t xml:space="preserve">20. Охарактеризовать возможные формы поведения руководителя при проведении делового совещания. </w:t>
      </w:r>
    </w:p>
    <w:p w:rsidR="0090616C" w:rsidRDefault="0090616C" w:rsidP="0090616C">
      <w:pPr>
        <w:pStyle w:val="a3"/>
      </w:pPr>
      <w:r>
        <w:t xml:space="preserve">21. Раскрыть основные формулы окончания делового совещания. </w:t>
      </w:r>
    </w:p>
    <w:p w:rsidR="0090616C" w:rsidRDefault="0090616C" w:rsidP="0090616C">
      <w:pPr>
        <w:pStyle w:val="a3"/>
      </w:pPr>
      <w:r>
        <w:t xml:space="preserve">22. Рассказать, чем отличается краткий протокол от </w:t>
      </w:r>
      <w:proofErr w:type="gramStart"/>
      <w:r>
        <w:t>полного</w:t>
      </w:r>
      <w:proofErr w:type="gramEnd"/>
      <w:r>
        <w:t xml:space="preserve">. </w:t>
      </w:r>
    </w:p>
    <w:p w:rsidR="0090616C" w:rsidRDefault="0090616C" w:rsidP="0090616C">
      <w:pPr>
        <w:pStyle w:val="a3"/>
      </w:pPr>
      <w:r>
        <w:t xml:space="preserve">23. Дать характеристику средствам воздействия на слушателя. </w:t>
      </w:r>
    </w:p>
    <w:p w:rsidR="0090616C" w:rsidRDefault="0090616C" w:rsidP="0090616C">
      <w:pPr>
        <w:pStyle w:val="a3"/>
      </w:pPr>
      <w:r>
        <w:t xml:space="preserve">24. Назвать основные правила, с помощью которых можно привлечь внимание аудитории. </w:t>
      </w:r>
    </w:p>
    <w:p w:rsidR="0090616C" w:rsidRDefault="0090616C" w:rsidP="0090616C">
      <w:pPr>
        <w:pStyle w:val="a3"/>
      </w:pPr>
      <w:r>
        <w:t xml:space="preserve">25. Охарактеризовать факторы, существенно влияющие на коммуникативное общение. </w:t>
      </w:r>
    </w:p>
    <w:p w:rsidR="0090616C" w:rsidRDefault="0090616C" w:rsidP="0090616C">
      <w:pPr>
        <w:pStyle w:val="a3"/>
      </w:pPr>
      <w:r>
        <w:t xml:space="preserve">26. Объяснить, что означают такие принципы речевого воздействия, как доступность и ассоциативность. </w:t>
      </w:r>
    </w:p>
    <w:p w:rsidR="0090616C" w:rsidRDefault="0090616C" w:rsidP="0090616C">
      <w:pPr>
        <w:pStyle w:val="a3"/>
      </w:pPr>
      <w:r>
        <w:t xml:space="preserve">27. Пояснить, на чем основывается эффект визуального имиджа, используемый в деловой риторике. </w:t>
      </w:r>
    </w:p>
    <w:p w:rsidR="0090616C" w:rsidRDefault="0090616C" w:rsidP="0090616C">
      <w:pPr>
        <w:pStyle w:val="a3"/>
      </w:pPr>
      <w:r>
        <w:t xml:space="preserve">28. Рассказать, каково значение таких риторических приемов, как эффект аргументации и квантового выброса информации. </w:t>
      </w:r>
    </w:p>
    <w:p w:rsidR="0090616C" w:rsidRDefault="0090616C" w:rsidP="0090616C">
      <w:pPr>
        <w:pStyle w:val="a3"/>
      </w:pPr>
      <w:r>
        <w:t xml:space="preserve">29. Объяснить, как выявляется тезис доказательства при споре. </w:t>
      </w:r>
    </w:p>
    <w:p w:rsidR="0090616C" w:rsidRDefault="0090616C" w:rsidP="0090616C">
      <w:pPr>
        <w:pStyle w:val="a3"/>
      </w:pPr>
      <w:r>
        <w:t xml:space="preserve">30. Рассказать, что означают ошибки в тезисах при споре. </w:t>
      </w:r>
    </w:p>
    <w:p w:rsidR="0090616C" w:rsidRDefault="0090616C" w:rsidP="0090616C">
      <w:pPr>
        <w:pStyle w:val="a3"/>
      </w:pPr>
      <w:r>
        <w:t xml:space="preserve">31. Объяснить, в чем состоит специфика спора при слушателях. </w:t>
      </w:r>
    </w:p>
    <w:p w:rsidR="0090616C" w:rsidRDefault="0090616C" w:rsidP="0090616C">
      <w:pPr>
        <w:pStyle w:val="a3"/>
      </w:pPr>
      <w:r>
        <w:t xml:space="preserve">32. Назвать два основных типа слушателей. </w:t>
      </w:r>
    </w:p>
    <w:p w:rsidR="0090616C" w:rsidRDefault="0090616C" w:rsidP="0090616C">
      <w:pPr>
        <w:pStyle w:val="a3"/>
      </w:pPr>
      <w:r>
        <w:t xml:space="preserve">33. Объяснить, что означает понятие «межличностный конфликт». </w:t>
      </w:r>
    </w:p>
    <w:p w:rsidR="0090616C" w:rsidRDefault="0090616C" w:rsidP="0090616C">
      <w:pPr>
        <w:pStyle w:val="a3"/>
      </w:pPr>
      <w:r>
        <w:t>34. Рассказать, какие существуют методы разрешения межличностных конфликтных состояний. 35. Рассказать, какое поведение является наиболее целесообразным при конфликтной ситуации. 36. Охарактеризуйте различные стили проведения в конфликтной ситуации.</w:t>
      </w:r>
    </w:p>
    <w:p w:rsidR="0090616C" w:rsidRDefault="0090616C" w:rsidP="0090616C">
      <w:pPr>
        <w:pStyle w:val="a3"/>
      </w:pPr>
    </w:p>
    <w:p w:rsidR="0090616C" w:rsidRDefault="0090616C" w:rsidP="0090616C">
      <w:pPr>
        <w:pStyle w:val="a3"/>
      </w:pPr>
    </w:p>
    <w:p w:rsidR="0090616C" w:rsidRDefault="0090616C" w:rsidP="0090616C">
      <w:pPr>
        <w:pStyle w:val="a3"/>
      </w:pPr>
    </w:p>
    <w:p w:rsidR="0090616C" w:rsidRDefault="0090616C" w:rsidP="0090616C">
      <w:pPr>
        <w:pStyle w:val="a3"/>
      </w:pPr>
    </w:p>
    <w:p w:rsidR="0090616C" w:rsidRDefault="0090616C" w:rsidP="0090616C">
      <w:pPr>
        <w:pStyle w:val="a3"/>
      </w:pPr>
    </w:p>
    <w:p w:rsidR="0090616C" w:rsidRDefault="0090616C" w:rsidP="0090616C">
      <w:pPr>
        <w:pStyle w:val="a3"/>
      </w:pPr>
    </w:p>
    <w:p w:rsidR="0090616C" w:rsidRDefault="0090616C" w:rsidP="0090616C">
      <w:pPr>
        <w:pStyle w:val="a3"/>
      </w:pPr>
    </w:p>
    <w:p w:rsidR="0090616C" w:rsidRDefault="0090616C" w:rsidP="0090616C">
      <w:pPr>
        <w:pStyle w:val="a3"/>
      </w:pPr>
    </w:p>
    <w:p w:rsidR="0090616C" w:rsidRDefault="0090616C" w:rsidP="0090616C">
      <w:pPr>
        <w:pStyle w:val="a3"/>
      </w:pPr>
    </w:p>
    <w:p w:rsidR="0090616C" w:rsidRDefault="0090616C" w:rsidP="0090616C">
      <w:pPr>
        <w:pStyle w:val="a3"/>
      </w:pPr>
    </w:p>
    <w:p w:rsidR="0090616C" w:rsidRDefault="0090616C" w:rsidP="0090616C">
      <w:pPr>
        <w:pStyle w:val="a3"/>
      </w:pPr>
    </w:p>
    <w:p w:rsidR="0090616C" w:rsidRDefault="0090616C" w:rsidP="0090616C">
      <w:pPr>
        <w:pStyle w:val="a3"/>
      </w:pPr>
    </w:p>
    <w:p w:rsidR="0090616C" w:rsidRDefault="0090616C" w:rsidP="0090616C">
      <w:pPr>
        <w:pStyle w:val="a3"/>
      </w:pPr>
    </w:p>
    <w:p w:rsidR="0090616C" w:rsidRDefault="0090616C" w:rsidP="0090616C">
      <w:pPr>
        <w:pStyle w:val="a3"/>
      </w:pPr>
    </w:p>
    <w:p w:rsidR="0090616C" w:rsidRDefault="0090616C" w:rsidP="0090616C">
      <w:pPr>
        <w:pStyle w:val="a3"/>
      </w:pPr>
    </w:p>
    <w:p w:rsidR="0090616C" w:rsidRDefault="0090616C" w:rsidP="0090616C">
      <w:pPr>
        <w:pStyle w:val="a3"/>
      </w:pPr>
    </w:p>
    <w:p w:rsidR="0090616C" w:rsidRDefault="0090616C" w:rsidP="0090616C">
      <w:pPr>
        <w:pStyle w:val="a3"/>
      </w:pPr>
    </w:p>
    <w:p w:rsidR="0090616C" w:rsidRDefault="0090616C" w:rsidP="0090616C">
      <w:pPr>
        <w:pStyle w:val="a3"/>
      </w:pPr>
    </w:p>
    <w:p w:rsidR="0090616C" w:rsidRDefault="0090616C" w:rsidP="0090616C">
      <w:pPr>
        <w:pStyle w:val="a3"/>
      </w:pPr>
    </w:p>
    <w:p w:rsidR="0090616C" w:rsidRDefault="0090616C" w:rsidP="0090616C">
      <w:pPr>
        <w:pStyle w:val="a3"/>
      </w:pPr>
    </w:p>
    <w:p w:rsidR="0090616C" w:rsidRDefault="0090616C" w:rsidP="0090616C">
      <w:pPr>
        <w:pStyle w:val="a3"/>
      </w:pPr>
    </w:p>
    <w:p w:rsidR="0090616C" w:rsidRDefault="0090616C" w:rsidP="0090616C">
      <w:pPr>
        <w:pStyle w:val="a3"/>
      </w:pPr>
    </w:p>
    <w:p w:rsidR="0090616C" w:rsidRDefault="0090616C" w:rsidP="0090616C">
      <w:pPr>
        <w:pStyle w:val="a3"/>
      </w:pPr>
    </w:p>
    <w:p w:rsidR="0090616C" w:rsidRDefault="0090616C" w:rsidP="0090616C">
      <w:pPr>
        <w:pStyle w:val="a3"/>
      </w:pPr>
    </w:p>
    <w:p w:rsidR="0090616C" w:rsidRDefault="0090616C" w:rsidP="0090616C">
      <w:pPr>
        <w:pStyle w:val="a3"/>
      </w:pPr>
    </w:p>
    <w:p w:rsidR="0090616C" w:rsidRDefault="0090616C" w:rsidP="0090616C">
      <w:pPr>
        <w:pStyle w:val="a3"/>
      </w:pPr>
    </w:p>
    <w:p w:rsidR="0090616C" w:rsidRDefault="0090616C" w:rsidP="0090616C">
      <w:pPr>
        <w:pStyle w:val="a3"/>
      </w:pPr>
    </w:p>
    <w:p w:rsidR="0090616C" w:rsidRDefault="0090616C" w:rsidP="0090616C">
      <w:pPr>
        <w:pStyle w:val="a3"/>
      </w:pPr>
    </w:p>
    <w:p w:rsidR="0090616C" w:rsidRDefault="0090616C" w:rsidP="0090616C">
      <w:pPr>
        <w:pStyle w:val="a3"/>
      </w:pPr>
    </w:p>
    <w:p w:rsidR="0090616C" w:rsidRDefault="0090616C" w:rsidP="0090616C">
      <w:pPr>
        <w:pStyle w:val="a3"/>
      </w:pPr>
    </w:p>
    <w:p w:rsidR="0090616C" w:rsidRDefault="0090616C" w:rsidP="0090616C">
      <w:pPr>
        <w:pStyle w:val="a3"/>
      </w:pPr>
    </w:p>
    <w:p w:rsidR="0090616C" w:rsidRDefault="0090616C" w:rsidP="0090616C">
      <w:pPr>
        <w:pStyle w:val="a3"/>
      </w:pPr>
    </w:p>
    <w:p w:rsidR="00666B3F" w:rsidRDefault="00666B3F"/>
    <w:sectPr w:rsidR="00666B3F" w:rsidSect="0066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DF5698"/>
    <w:multiLevelType w:val="hybridMultilevel"/>
    <w:tmpl w:val="7BDC2B66"/>
    <w:lvl w:ilvl="0" w:tplc="4D820946">
      <w:numFmt w:val="bullet"/>
      <w:lvlText w:val="-"/>
      <w:lvlJc w:val="left"/>
      <w:pPr>
        <w:ind w:left="28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95C84D2">
      <w:numFmt w:val="bullet"/>
      <w:lvlText w:val=""/>
      <w:lvlJc w:val="left"/>
      <w:pPr>
        <w:ind w:left="1006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880D1B2">
      <w:numFmt w:val="bullet"/>
      <w:lvlText w:val="•"/>
      <w:lvlJc w:val="left"/>
      <w:pPr>
        <w:ind w:left="2015" w:hanging="351"/>
      </w:pPr>
      <w:rPr>
        <w:rFonts w:hint="default"/>
        <w:lang w:val="ru-RU" w:eastAsia="en-US" w:bidi="ar-SA"/>
      </w:rPr>
    </w:lvl>
    <w:lvl w:ilvl="3" w:tplc="31D2C776">
      <w:numFmt w:val="bullet"/>
      <w:lvlText w:val="•"/>
      <w:lvlJc w:val="left"/>
      <w:pPr>
        <w:ind w:left="3018" w:hanging="351"/>
      </w:pPr>
      <w:rPr>
        <w:rFonts w:hint="default"/>
        <w:lang w:val="ru-RU" w:eastAsia="en-US" w:bidi="ar-SA"/>
      </w:rPr>
    </w:lvl>
    <w:lvl w:ilvl="4" w:tplc="77A6801E">
      <w:numFmt w:val="bullet"/>
      <w:lvlText w:val="•"/>
      <w:lvlJc w:val="left"/>
      <w:pPr>
        <w:ind w:left="4021" w:hanging="351"/>
      </w:pPr>
      <w:rPr>
        <w:rFonts w:hint="default"/>
        <w:lang w:val="ru-RU" w:eastAsia="en-US" w:bidi="ar-SA"/>
      </w:rPr>
    </w:lvl>
    <w:lvl w:ilvl="5" w:tplc="991C4ABE">
      <w:numFmt w:val="bullet"/>
      <w:lvlText w:val="•"/>
      <w:lvlJc w:val="left"/>
      <w:pPr>
        <w:ind w:left="5023" w:hanging="351"/>
      </w:pPr>
      <w:rPr>
        <w:rFonts w:hint="default"/>
        <w:lang w:val="ru-RU" w:eastAsia="en-US" w:bidi="ar-SA"/>
      </w:rPr>
    </w:lvl>
    <w:lvl w:ilvl="6" w:tplc="B4E2C224">
      <w:numFmt w:val="bullet"/>
      <w:lvlText w:val="•"/>
      <w:lvlJc w:val="left"/>
      <w:pPr>
        <w:ind w:left="6026" w:hanging="351"/>
      </w:pPr>
      <w:rPr>
        <w:rFonts w:hint="default"/>
        <w:lang w:val="ru-RU" w:eastAsia="en-US" w:bidi="ar-SA"/>
      </w:rPr>
    </w:lvl>
    <w:lvl w:ilvl="7" w:tplc="7A5CBC50">
      <w:numFmt w:val="bullet"/>
      <w:lvlText w:val="•"/>
      <w:lvlJc w:val="left"/>
      <w:pPr>
        <w:ind w:left="7029" w:hanging="351"/>
      </w:pPr>
      <w:rPr>
        <w:rFonts w:hint="default"/>
        <w:lang w:val="ru-RU" w:eastAsia="en-US" w:bidi="ar-SA"/>
      </w:rPr>
    </w:lvl>
    <w:lvl w:ilvl="8" w:tplc="C0004E46">
      <w:numFmt w:val="bullet"/>
      <w:lvlText w:val="•"/>
      <w:lvlJc w:val="left"/>
      <w:pPr>
        <w:ind w:left="8031" w:hanging="35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0616C"/>
    <w:rsid w:val="00025FC2"/>
    <w:rsid w:val="00666B3F"/>
    <w:rsid w:val="0090616C"/>
    <w:rsid w:val="00CB0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061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90616C"/>
    <w:pPr>
      <w:spacing w:line="322" w:lineRule="exact"/>
      <w:ind w:left="572" w:right="459"/>
      <w:jc w:val="center"/>
      <w:outlineLvl w:val="1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1"/>
    <w:qFormat/>
    <w:rsid w:val="0090616C"/>
    <w:pPr>
      <w:spacing w:line="275" w:lineRule="exact"/>
      <w:ind w:left="943" w:hanging="35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90616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90616C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061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0616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0616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90616C"/>
    <w:pPr>
      <w:ind w:left="233"/>
    </w:pPr>
  </w:style>
  <w:style w:type="paragraph" w:customStyle="1" w:styleId="TableParagraph">
    <w:name w:val="Table Paragraph"/>
    <w:basedOn w:val="a"/>
    <w:uiPriority w:val="1"/>
    <w:qFormat/>
    <w:rsid w:val="0090616C"/>
  </w:style>
  <w:style w:type="table" w:styleId="a6">
    <w:name w:val="Table Grid"/>
    <w:basedOn w:val="a1"/>
    <w:uiPriority w:val="59"/>
    <w:rsid w:val="009061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9061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oforientato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pfu.ru/docs/F2143877256/shig_lkurs_3.pdf" TargetMode="External"/><Relationship Id="rId5" Type="http://schemas.openxmlformats.org/officeDocument/2006/relationships/hyperlink" Target="http://hotelier.pro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1487</Words>
  <Characters>8479</Characters>
  <Application>Microsoft Office Word</Application>
  <DocSecurity>0</DocSecurity>
  <Lines>70</Lines>
  <Paragraphs>19</Paragraphs>
  <ScaleCrop>false</ScaleCrop>
  <Company/>
  <LinksUpToDate>false</LinksUpToDate>
  <CharactersWithSpaces>9947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2021-09-21T07:43:00Z</dcterms:created>
  <dcterms:modified xsi:type="dcterms:W3CDTF">2021-09-21T07:44:00Z</dcterms:modified>
</cp:coreProperties>
</file>